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caps/>
          <w:sz w:val="24"/>
          <w:szCs w:val="24"/>
        </w:rPr>
        <w:t>Российская Федерация</w:t>
      </w:r>
    </w:p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sz w:val="24"/>
          <w:szCs w:val="24"/>
        </w:rPr>
        <w:t xml:space="preserve">АДМИНИСТРАЦИЯ </w:t>
      </w:r>
      <w:r w:rsidR="00D81240">
        <w:rPr>
          <w:rFonts w:ascii="Times New Roman" w:eastAsia="Times New Roman" w:hAnsi="Times New Roman"/>
          <w:b/>
          <w:bCs/>
          <w:sz w:val="24"/>
          <w:szCs w:val="24"/>
        </w:rPr>
        <w:t>УНЕЧСКОГО ГОРОДСКОГО ПОСЕЛЕНИЯ</w:t>
      </w:r>
      <w:r w:rsidRPr="005D624F">
        <w:rPr>
          <w:rFonts w:ascii="Times New Roman" w:eastAsia="Times New Roman" w:hAnsi="Times New Roman"/>
          <w:b/>
          <w:bCs/>
          <w:sz w:val="24"/>
          <w:szCs w:val="24"/>
        </w:rPr>
        <w:t xml:space="preserve"> БРЯНСКОЙ ОБЛАСТИ</w:t>
      </w:r>
    </w:p>
    <w:p w:rsidR="005D624F" w:rsidRPr="005D624F" w:rsidRDefault="005D624F" w:rsidP="005D624F">
      <w:pPr>
        <w:spacing w:before="120" w:line="36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</w:pPr>
      <w:r w:rsidRPr="005D624F"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  <w:t>ПОСТАНОВЛЕНИЕ</w:t>
      </w: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b/>
          <w:bCs/>
          <w:spacing w:val="40"/>
          <w:sz w:val="22"/>
          <w:szCs w:val="24"/>
        </w:rPr>
      </w:pP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>От _</w:t>
      </w:r>
      <w:r w:rsidR="00D55520">
        <w:rPr>
          <w:rFonts w:ascii="Times New Roman" w:eastAsia="Times New Roman" w:hAnsi="Times New Roman"/>
          <w:sz w:val="22"/>
          <w:szCs w:val="24"/>
        </w:rPr>
        <w:t>18.03.2021</w:t>
      </w:r>
      <w:r w:rsidRPr="005D624F">
        <w:rPr>
          <w:rFonts w:ascii="Times New Roman" w:eastAsia="Times New Roman" w:hAnsi="Times New Roman"/>
          <w:sz w:val="22"/>
          <w:szCs w:val="24"/>
        </w:rPr>
        <w:t>__ № __</w:t>
      </w:r>
      <w:r w:rsidR="00D55520">
        <w:rPr>
          <w:rFonts w:ascii="Times New Roman" w:eastAsia="Times New Roman" w:hAnsi="Times New Roman"/>
          <w:sz w:val="22"/>
          <w:szCs w:val="24"/>
        </w:rPr>
        <w:t>60</w:t>
      </w:r>
      <w:r w:rsidRPr="005D624F">
        <w:rPr>
          <w:rFonts w:ascii="Times New Roman" w:eastAsia="Times New Roman" w:hAnsi="Times New Roman"/>
          <w:sz w:val="22"/>
          <w:szCs w:val="24"/>
        </w:rPr>
        <w:t>_</w:t>
      </w:r>
      <w:bookmarkStart w:id="0" w:name="_GoBack"/>
      <w:bookmarkEnd w:id="0"/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 г. Унеча Брянской области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</w:p>
    <w:p w:rsidR="00262C78" w:rsidRPr="00E225A7" w:rsidRDefault="00293CDE" w:rsidP="00293CDE">
      <w:pPr>
        <w:shd w:val="clear" w:color="auto" w:fill="FFFFFF"/>
        <w:tabs>
          <w:tab w:val="left" w:pos="0"/>
        </w:tabs>
        <w:ind w:right="4655"/>
        <w:jc w:val="both"/>
        <w:rPr>
          <w:rFonts w:ascii="Times New Roman" w:hAnsi="Times New Roman"/>
          <w:sz w:val="28"/>
          <w:szCs w:val="28"/>
        </w:rPr>
      </w:pPr>
      <w:r w:rsidRPr="00E225A7">
        <w:rPr>
          <w:rFonts w:ascii="Times New Roman" w:hAnsi="Times New Roman"/>
          <w:sz w:val="28"/>
          <w:szCs w:val="28"/>
        </w:rPr>
        <w:t>Об утверждении Порядка разработки, реализации и оценки эффективности муниципал</w:t>
      </w:r>
      <w:r>
        <w:rPr>
          <w:rFonts w:ascii="Times New Roman" w:hAnsi="Times New Roman"/>
          <w:sz w:val="28"/>
          <w:szCs w:val="28"/>
        </w:rPr>
        <w:t xml:space="preserve">ьных программ муниципального образования </w:t>
      </w:r>
      <w:r w:rsidR="00747EC4">
        <w:rPr>
          <w:rFonts w:ascii="Times New Roman" w:hAnsi="Times New Roman"/>
          <w:sz w:val="28"/>
          <w:szCs w:val="28"/>
        </w:rPr>
        <w:t>«</w:t>
      </w:r>
      <w:proofErr w:type="spellStart"/>
      <w:r w:rsidR="00FD271B">
        <w:rPr>
          <w:rFonts w:ascii="Times New Roman" w:hAnsi="Times New Roman"/>
          <w:sz w:val="28"/>
          <w:szCs w:val="28"/>
        </w:rPr>
        <w:t>Унечское</w:t>
      </w:r>
      <w:proofErr w:type="spellEnd"/>
      <w:r w:rsidR="00FD271B">
        <w:rPr>
          <w:rFonts w:ascii="Times New Roman" w:hAnsi="Times New Roman"/>
          <w:sz w:val="28"/>
          <w:szCs w:val="28"/>
        </w:rPr>
        <w:t xml:space="preserve"> городское поселение Унечского муниципального района Брянской области</w:t>
      </w:r>
      <w:r w:rsidR="00747EC4">
        <w:rPr>
          <w:rFonts w:ascii="Times New Roman" w:hAnsi="Times New Roman"/>
          <w:sz w:val="28"/>
          <w:szCs w:val="28"/>
        </w:rPr>
        <w:t>»</w:t>
      </w:r>
    </w:p>
    <w:p w:rsidR="006F7935" w:rsidRPr="00155D85" w:rsidRDefault="006F7935" w:rsidP="00155D85">
      <w:pPr>
        <w:widowControl w:val="0"/>
        <w:adjustRightInd w:val="0"/>
        <w:spacing w:line="276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</w:p>
    <w:p w:rsidR="006F7935" w:rsidRDefault="006F7935" w:rsidP="006F7935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EF67D2" w:rsidP="006F7935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93CDE" w:rsidRPr="003A5BDA" w:rsidRDefault="00293CDE" w:rsidP="00293CDE">
      <w:pPr>
        <w:pStyle w:val="ConsPlusNormal"/>
        <w:ind w:firstLine="540"/>
        <w:jc w:val="both"/>
        <w:rPr>
          <w:rFonts w:eastAsia="Arial Unicode MS"/>
          <w:color w:val="000000"/>
          <w:szCs w:val="24"/>
          <w:lang w:bidi="ru-RU"/>
        </w:rPr>
      </w:pPr>
      <w:r w:rsidRPr="003A5BDA">
        <w:rPr>
          <w:rFonts w:eastAsia="Arial Unicode MS"/>
          <w:color w:val="000000"/>
          <w:szCs w:val="24"/>
          <w:lang w:bidi="ru-RU"/>
        </w:rPr>
        <w:t>В соответствии со статьями 179, 179.3 Бюджетного кодекса Российской Федерации</w:t>
      </w:r>
    </w:p>
    <w:p w:rsidR="005D624F" w:rsidRDefault="005D624F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</w:p>
    <w:p w:rsidR="00262C78" w:rsidRPr="003A5BDA" w:rsidRDefault="00262C78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</w:p>
    <w:p w:rsidR="005D624F" w:rsidRPr="003A5BDA" w:rsidRDefault="005D624F" w:rsidP="007B638B">
      <w:pPr>
        <w:snapToGrid w:val="0"/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3A5BDA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ПОСТАНОВЛЯ</w:t>
      </w:r>
      <w:r w:rsidR="008A08C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Ю</w:t>
      </w:r>
      <w:r w:rsidRPr="003A5BDA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: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3C43DB" w:rsidRPr="003C43DB" w:rsidRDefault="005D624F" w:rsidP="009B3C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eastAsia="Arial Unicode MS"/>
          <w:color w:val="000000"/>
          <w:lang w:bidi="ru-RU"/>
        </w:rPr>
      </w:pPr>
      <w:r w:rsidRPr="00155D85">
        <w:rPr>
          <w:rFonts w:eastAsia="Arial Unicode MS"/>
          <w:color w:val="000000"/>
          <w:lang w:bidi="ru-RU"/>
        </w:rPr>
        <w:t>1.</w:t>
      </w:r>
      <w:r w:rsidR="003C43DB" w:rsidRPr="003C43DB">
        <w:rPr>
          <w:sz w:val="28"/>
          <w:szCs w:val="28"/>
        </w:rPr>
        <w:t xml:space="preserve"> </w:t>
      </w:r>
      <w:r w:rsidR="003C43DB" w:rsidRPr="003C43DB">
        <w:rPr>
          <w:rFonts w:eastAsia="Arial Unicode MS"/>
          <w:color w:val="000000"/>
          <w:lang w:bidi="ru-RU"/>
        </w:rPr>
        <w:t xml:space="preserve">Утвердить прилагаемый Порядок разработки, реализации и оценки эффективности муниципальных программ </w:t>
      </w:r>
      <w:r w:rsidR="003C43DB">
        <w:rPr>
          <w:rFonts w:eastAsia="Arial Unicode MS"/>
          <w:color w:val="000000"/>
          <w:lang w:bidi="ru-RU"/>
        </w:rPr>
        <w:t xml:space="preserve">муниципального образования </w:t>
      </w:r>
      <w:r w:rsidR="00747EC4">
        <w:rPr>
          <w:rFonts w:eastAsia="Arial Unicode MS"/>
          <w:color w:val="000000"/>
          <w:lang w:bidi="ru-RU"/>
        </w:rPr>
        <w:t>«</w:t>
      </w:r>
      <w:proofErr w:type="spellStart"/>
      <w:r w:rsidR="004F0D99" w:rsidRPr="004F0D99">
        <w:rPr>
          <w:rFonts w:eastAsia="Arial Unicode MS"/>
          <w:color w:val="000000"/>
          <w:lang w:bidi="ru-RU"/>
        </w:rPr>
        <w:t>Унечское</w:t>
      </w:r>
      <w:proofErr w:type="spellEnd"/>
      <w:r w:rsidR="004F0D99" w:rsidRPr="004F0D99">
        <w:rPr>
          <w:rFonts w:eastAsia="Arial Unicode MS"/>
          <w:color w:val="000000"/>
          <w:lang w:bidi="ru-RU"/>
        </w:rPr>
        <w:t xml:space="preserve"> городское поселение Унечского муниципального района Брянской области</w:t>
      </w:r>
      <w:r w:rsidR="00747EC4">
        <w:rPr>
          <w:rFonts w:eastAsia="Arial Unicode MS"/>
          <w:color w:val="000000"/>
          <w:lang w:bidi="ru-RU"/>
        </w:rPr>
        <w:t>»</w:t>
      </w:r>
      <w:r w:rsidR="003C43DB" w:rsidRPr="003C43DB">
        <w:rPr>
          <w:rFonts w:eastAsia="Arial Unicode MS"/>
          <w:color w:val="000000"/>
          <w:lang w:bidi="ru-RU"/>
        </w:rPr>
        <w:t>.</w:t>
      </w:r>
    </w:p>
    <w:p w:rsidR="003C43DB" w:rsidRDefault="003C43DB" w:rsidP="009B3C1E">
      <w:pPr>
        <w:pStyle w:val="ConsPlusNormal"/>
        <w:ind w:firstLine="567"/>
        <w:jc w:val="both"/>
        <w:rPr>
          <w:rFonts w:eastAsia="Arial Unicode MS"/>
          <w:color w:val="000000"/>
          <w:szCs w:val="24"/>
          <w:lang w:bidi="ru-RU"/>
        </w:rPr>
      </w:pPr>
      <w:r w:rsidRPr="003C43DB">
        <w:rPr>
          <w:rFonts w:eastAsia="Arial Unicode MS"/>
          <w:color w:val="000000"/>
          <w:szCs w:val="24"/>
          <w:lang w:bidi="ru-RU"/>
        </w:rPr>
        <w:t>2. Признать утратившим силу с 1 апреля 2021 года постановлени</w:t>
      </w:r>
      <w:r>
        <w:rPr>
          <w:rFonts w:eastAsia="Arial Unicode MS"/>
          <w:color w:val="000000"/>
          <w:szCs w:val="24"/>
          <w:lang w:bidi="ru-RU"/>
        </w:rPr>
        <w:t>е</w:t>
      </w:r>
      <w:r w:rsidRPr="003C43DB">
        <w:rPr>
          <w:rFonts w:eastAsia="Arial Unicode MS"/>
          <w:color w:val="000000"/>
          <w:szCs w:val="24"/>
          <w:lang w:bidi="ru-RU"/>
        </w:rPr>
        <w:t xml:space="preserve"> администрации </w:t>
      </w:r>
      <w:r>
        <w:rPr>
          <w:rFonts w:eastAsia="Arial Unicode MS"/>
          <w:color w:val="000000"/>
          <w:szCs w:val="24"/>
          <w:lang w:bidi="ru-RU"/>
        </w:rPr>
        <w:t xml:space="preserve">от </w:t>
      </w:r>
      <w:r w:rsidR="00425461">
        <w:rPr>
          <w:rFonts w:eastAsia="Arial Unicode MS"/>
          <w:color w:val="000000"/>
          <w:szCs w:val="24"/>
          <w:lang w:bidi="ru-RU"/>
        </w:rPr>
        <w:t>08.05.2015</w:t>
      </w:r>
      <w:r>
        <w:rPr>
          <w:rFonts w:eastAsia="Arial Unicode MS"/>
          <w:color w:val="000000"/>
          <w:szCs w:val="24"/>
          <w:lang w:bidi="ru-RU"/>
        </w:rPr>
        <w:t>г. №</w:t>
      </w:r>
      <w:r w:rsidR="00425461">
        <w:rPr>
          <w:rFonts w:eastAsia="Arial Unicode MS"/>
          <w:color w:val="000000"/>
          <w:szCs w:val="24"/>
          <w:lang w:bidi="ru-RU"/>
        </w:rPr>
        <w:t>117</w:t>
      </w:r>
      <w:r>
        <w:rPr>
          <w:rFonts w:eastAsia="Arial Unicode MS"/>
          <w:color w:val="000000"/>
          <w:szCs w:val="24"/>
          <w:lang w:bidi="ru-RU"/>
        </w:rPr>
        <w:t xml:space="preserve"> «Об утверждении порядка разработки, реализации и оценки эффективности муниципальных программ муниципального образования </w:t>
      </w:r>
      <w:r w:rsidR="00747EC4">
        <w:rPr>
          <w:rFonts w:eastAsia="Arial Unicode MS"/>
          <w:color w:val="000000"/>
          <w:szCs w:val="24"/>
          <w:lang w:bidi="ru-RU"/>
        </w:rPr>
        <w:t>«</w:t>
      </w:r>
      <w:proofErr w:type="spellStart"/>
      <w:r w:rsidR="004F0D99" w:rsidRPr="004F0D99">
        <w:rPr>
          <w:rFonts w:eastAsia="Arial Unicode MS"/>
          <w:color w:val="000000"/>
          <w:szCs w:val="24"/>
          <w:lang w:bidi="ru-RU"/>
        </w:rPr>
        <w:t>Унечское</w:t>
      </w:r>
      <w:proofErr w:type="spellEnd"/>
      <w:r w:rsidR="004F0D99" w:rsidRPr="004F0D99">
        <w:rPr>
          <w:rFonts w:eastAsia="Arial Unicode MS"/>
          <w:color w:val="000000"/>
          <w:szCs w:val="24"/>
          <w:lang w:bidi="ru-RU"/>
        </w:rPr>
        <w:t xml:space="preserve"> городское поселение</w:t>
      </w:r>
      <w:r w:rsidR="00747EC4">
        <w:rPr>
          <w:rFonts w:eastAsia="Arial Unicode MS"/>
          <w:color w:val="000000"/>
          <w:szCs w:val="24"/>
          <w:lang w:bidi="ru-RU"/>
        </w:rPr>
        <w:t>»</w:t>
      </w:r>
      <w:r>
        <w:rPr>
          <w:rFonts w:eastAsia="Arial Unicode MS"/>
          <w:color w:val="000000"/>
          <w:szCs w:val="24"/>
          <w:lang w:bidi="ru-RU"/>
        </w:rPr>
        <w:t>.</w:t>
      </w:r>
    </w:p>
    <w:p w:rsidR="003C43DB" w:rsidRDefault="003C43DB" w:rsidP="009B3C1E">
      <w:pPr>
        <w:pStyle w:val="ConsPlusNormal"/>
        <w:ind w:firstLine="567"/>
        <w:jc w:val="both"/>
        <w:rPr>
          <w:rFonts w:eastAsia="Arial Unicode MS"/>
          <w:color w:val="000000"/>
          <w:szCs w:val="24"/>
          <w:lang w:bidi="ru-RU"/>
        </w:rPr>
      </w:pPr>
      <w:r>
        <w:rPr>
          <w:rFonts w:eastAsia="Arial Unicode MS"/>
          <w:color w:val="000000"/>
          <w:szCs w:val="24"/>
          <w:lang w:bidi="ru-RU"/>
        </w:rPr>
        <w:t>3.</w:t>
      </w:r>
      <w:r w:rsidRPr="004F0D99">
        <w:rPr>
          <w:rFonts w:eastAsia="Arial Unicode MS"/>
          <w:color w:val="000000"/>
          <w:szCs w:val="24"/>
          <w:lang w:bidi="ru-RU"/>
        </w:rPr>
        <w:t xml:space="preserve"> </w:t>
      </w:r>
      <w:proofErr w:type="gramStart"/>
      <w:r w:rsidRPr="003C43DB">
        <w:rPr>
          <w:rFonts w:eastAsia="Arial Unicode MS"/>
          <w:color w:val="000000"/>
          <w:szCs w:val="24"/>
          <w:lang w:bidi="ru-RU"/>
        </w:rPr>
        <w:t xml:space="preserve">Постановление вступает в силу с момента </w:t>
      </w:r>
      <w:r w:rsidR="00262C78">
        <w:rPr>
          <w:rFonts w:eastAsia="Arial Unicode MS"/>
          <w:color w:val="000000"/>
          <w:szCs w:val="24"/>
          <w:lang w:bidi="ru-RU"/>
        </w:rPr>
        <w:t>подписания</w:t>
      </w:r>
      <w:r w:rsidRPr="003C43DB">
        <w:rPr>
          <w:rFonts w:eastAsia="Arial Unicode MS"/>
          <w:color w:val="000000"/>
          <w:szCs w:val="24"/>
          <w:lang w:bidi="ru-RU"/>
        </w:rPr>
        <w:t xml:space="preserve"> и применяется при разработке муниципальных программ </w:t>
      </w:r>
      <w:r>
        <w:rPr>
          <w:rFonts w:eastAsia="Arial Unicode MS"/>
          <w:color w:val="000000"/>
          <w:szCs w:val="24"/>
          <w:lang w:bidi="ru-RU"/>
        </w:rPr>
        <w:t xml:space="preserve">муниципального образования </w:t>
      </w:r>
      <w:r w:rsidR="00747EC4">
        <w:rPr>
          <w:rFonts w:eastAsia="Arial Unicode MS"/>
          <w:color w:val="000000"/>
          <w:szCs w:val="24"/>
          <w:lang w:bidi="ru-RU"/>
        </w:rPr>
        <w:t>«</w:t>
      </w:r>
      <w:proofErr w:type="spellStart"/>
      <w:r w:rsidR="004F0D99" w:rsidRPr="004F0D99">
        <w:rPr>
          <w:rFonts w:eastAsia="Arial Unicode MS"/>
          <w:color w:val="000000"/>
          <w:szCs w:val="24"/>
          <w:lang w:bidi="ru-RU"/>
        </w:rPr>
        <w:t>Унечское</w:t>
      </w:r>
      <w:proofErr w:type="spellEnd"/>
      <w:r w:rsidR="004F0D99" w:rsidRPr="004F0D99">
        <w:rPr>
          <w:rFonts w:eastAsia="Arial Unicode MS"/>
          <w:color w:val="000000"/>
          <w:szCs w:val="24"/>
          <w:lang w:bidi="ru-RU"/>
        </w:rPr>
        <w:t xml:space="preserve"> городское поселение Унечского муниципального района Брянской области</w:t>
      </w:r>
      <w:r w:rsidR="00747EC4">
        <w:rPr>
          <w:rFonts w:eastAsia="Arial Unicode MS"/>
          <w:color w:val="000000"/>
          <w:szCs w:val="24"/>
          <w:lang w:bidi="ru-RU"/>
        </w:rPr>
        <w:t>»</w:t>
      </w:r>
      <w:r w:rsidR="009B3C1E">
        <w:rPr>
          <w:rFonts w:eastAsia="Arial Unicode MS"/>
          <w:color w:val="000000"/>
          <w:szCs w:val="24"/>
          <w:lang w:bidi="ru-RU"/>
        </w:rPr>
        <w:t xml:space="preserve"> </w:t>
      </w:r>
      <w:r w:rsidRPr="003C43DB">
        <w:rPr>
          <w:rFonts w:eastAsia="Arial Unicode MS"/>
          <w:color w:val="000000"/>
          <w:szCs w:val="24"/>
          <w:lang w:bidi="ru-RU"/>
        </w:rPr>
        <w:t xml:space="preserve">и (или) внесении изменений в муниципальные программы </w:t>
      </w:r>
      <w:r>
        <w:rPr>
          <w:rFonts w:eastAsia="Arial Unicode MS"/>
          <w:color w:val="000000"/>
          <w:szCs w:val="24"/>
          <w:lang w:bidi="ru-RU"/>
        </w:rPr>
        <w:t xml:space="preserve">муниципального образования </w:t>
      </w:r>
      <w:r w:rsidR="00EF0FB5">
        <w:rPr>
          <w:rFonts w:eastAsia="Arial Unicode MS"/>
          <w:color w:val="000000"/>
          <w:szCs w:val="24"/>
          <w:lang w:bidi="ru-RU"/>
        </w:rPr>
        <w:t>«</w:t>
      </w:r>
      <w:proofErr w:type="spellStart"/>
      <w:r w:rsidR="00EF0FB5" w:rsidRPr="00EF0FB5">
        <w:rPr>
          <w:rFonts w:eastAsia="Arial Unicode MS"/>
          <w:color w:val="000000"/>
          <w:szCs w:val="24"/>
          <w:lang w:bidi="ru-RU"/>
        </w:rPr>
        <w:t>Унечское</w:t>
      </w:r>
      <w:proofErr w:type="spellEnd"/>
      <w:r w:rsidR="00EF0FB5" w:rsidRPr="00EF0FB5">
        <w:rPr>
          <w:rFonts w:eastAsia="Arial Unicode MS"/>
          <w:color w:val="000000"/>
          <w:szCs w:val="24"/>
          <w:lang w:bidi="ru-RU"/>
        </w:rPr>
        <w:t xml:space="preserve"> городское поселение Унечского муниципального района Брянской области»</w:t>
      </w:r>
      <w:r w:rsidRPr="003C43DB">
        <w:rPr>
          <w:rFonts w:eastAsia="Arial Unicode MS"/>
          <w:color w:val="000000"/>
          <w:szCs w:val="24"/>
          <w:lang w:bidi="ru-RU"/>
        </w:rPr>
        <w:t xml:space="preserve"> на 2021 год и последующие годы, за исключением положений, для которых настоящим постановлением установлен иной срок вступления их в силу.</w:t>
      </w:r>
      <w:proofErr w:type="gramEnd"/>
    </w:p>
    <w:p w:rsidR="003C43DB" w:rsidRPr="003C43DB" w:rsidRDefault="003C43DB" w:rsidP="009B3C1E">
      <w:pPr>
        <w:shd w:val="clear" w:color="auto" w:fill="FFFFFF"/>
        <w:tabs>
          <w:tab w:val="left" w:pos="0"/>
          <w:tab w:val="left" w:pos="720"/>
        </w:tabs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3C43D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4.</w:t>
      </w:r>
      <w:r w:rsidRPr="003C43D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C43D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Положения </w:t>
      </w:r>
      <w:hyperlink w:anchor="P196" w:history="1">
        <w:r w:rsidRPr="003C43DB">
          <w:rPr>
            <w:rFonts w:ascii="Times New Roman" w:eastAsia="Arial Unicode MS" w:hAnsi="Times New Roman"/>
            <w:color w:val="000000"/>
            <w:sz w:val="24"/>
            <w:szCs w:val="24"/>
            <w:lang w:bidi="ru-RU"/>
          </w:rPr>
          <w:t>пункта 3</w:t>
        </w:r>
        <w:r w:rsidR="004049E4">
          <w:rPr>
            <w:rFonts w:ascii="Times New Roman" w:eastAsia="Arial Unicode MS" w:hAnsi="Times New Roman"/>
            <w:color w:val="000000"/>
            <w:sz w:val="24"/>
            <w:szCs w:val="24"/>
            <w:lang w:bidi="ru-RU"/>
          </w:rPr>
          <w:t>5</w:t>
        </w:r>
        <w:r w:rsidRPr="003C43DB">
          <w:rPr>
            <w:rFonts w:ascii="Times New Roman" w:eastAsia="Arial Unicode MS" w:hAnsi="Times New Roman"/>
            <w:color w:val="000000"/>
            <w:sz w:val="24"/>
            <w:szCs w:val="24"/>
            <w:lang w:bidi="ru-RU"/>
          </w:rPr>
          <w:t xml:space="preserve"> раздела VI</w:t>
        </w:r>
      </w:hyperlink>
      <w:r w:rsidRPr="003C43D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"Оценка эффективности </w:t>
      </w:r>
      <w:r w:rsidR="009B3C1E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муниципальных</w:t>
      </w:r>
      <w:r w:rsidRPr="003C43D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программ" Порядка, утвержденного настоящим постановлением, вступают в силу с 1 апреля 2021 года.</w:t>
      </w:r>
    </w:p>
    <w:p w:rsidR="007310AE" w:rsidRPr="00155D85" w:rsidRDefault="009B3C1E" w:rsidP="003C43DB">
      <w:pPr>
        <w:widowControl w:val="0"/>
        <w:tabs>
          <w:tab w:val="left" w:pos="0"/>
          <w:tab w:val="left" w:pos="851"/>
        </w:tabs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5</w:t>
      </w:r>
      <w:r w:rsidR="00C12904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  <w:r w:rsidR="00155D85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</w:t>
      </w:r>
      <w:r w:rsidR="00D81240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Унечского </w:t>
      </w:r>
      <w:r w:rsidR="00F7760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района</w:t>
      </w:r>
      <w:r w:rsidR="00155D85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в сети "Интернет"</w:t>
      </w:r>
      <w:r w:rsidR="007310AE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</w:p>
    <w:p w:rsidR="00F96EE8" w:rsidRPr="00155D85" w:rsidRDefault="00AF5491" w:rsidP="00155D85">
      <w:pPr>
        <w:widowControl w:val="0"/>
        <w:tabs>
          <w:tab w:val="left" w:pos="0"/>
          <w:tab w:val="left" w:pos="851"/>
        </w:tabs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6</w:t>
      </w:r>
      <w:r w:rsidR="00F96EE8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  <w:proofErr w:type="gramStart"/>
      <w:r w:rsidR="00F96EE8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Контроль за</w:t>
      </w:r>
      <w:proofErr w:type="gramEnd"/>
      <w:r w:rsidR="00F96EE8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выполнением настоящего постановления возложить на </w:t>
      </w:r>
      <w:r w:rsidR="00EF67D2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з</w:t>
      </w:r>
      <w:r w:rsidR="00F96EE8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аместителя главы администрации </w:t>
      </w:r>
      <w:r w:rsidR="00034017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района </w:t>
      </w:r>
      <w:proofErr w:type="spellStart"/>
      <w:r w:rsidR="00AF2CA9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И.М.Волкович</w:t>
      </w:r>
      <w:proofErr w:type="spellEnd"/>
      <w:r w:rsidR="00F96EE8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</w:p>
    <w:p w:rsidR="00620870" w:rsidRDefault="00620870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155D85" w:rsidRPr="00155D85" w:rsidRDefault="00155D85" w:rsidP="00155D85">
      <w:p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155D85">
        <w:rPr>
          <w:rFonts w:ascii="Times New Roman" w:hAnsi="Times New Roman"/>
          <w:sz w:val="24"/>
          <w:szCs w:val="24"/>
        </w:rPr>
        <w:t>Глав</w:t>
      </w:r>
      <w:r w:rsidR="00B1711E">
        <w:rPr>
          <w:rFonts w:ascii="Times New Roman" w:hAnsi="Times New Roman"/>
          <w:sz w:val="24"/>
          <w:szCs w:val="24"/>
        </w:rPr>
        <w:t>а</w:t>
      </w:r>
      <w:r w:rsidRPr="00155D85">
        <w:rPr>
          <w:rFonts w:ascii="Times New Roman" w:hAnsi="Times New Roman"/>
          <w:sz w:val="24"/>
          <w:szCs w:val="24"/>
        </w:rPr>
        <w:t xml:space="preserve"> администрации </w:t>
      </w:r>
      <w:r w:rsidR="00D81240">
        <w:rPr>
          <w:rFonts w:ascii="Times New Roman" w:hAnsi="Times New Roman"/>
          <w:sz w:val="24"/>
          <w:szCs w:val="24"/>
        </w:rPr>
        <w:t>Унечского</w:t>
      </w:r>
      <w:r w:rsidR="00492B1F">
        <w:rPr>
          <w:rFonts w:ascii="Times New Roman" w:hAnsi="Times New Roman"/>
          <w:sz w:val="24"/>
          <w:szCs w:val="24"/>
        </w:rPr>
        <w:t xml:space="preserve"> района</w:t>
      </w:r>
      <w:r w:rsidRPr="00155D85">
        <w:rPr>
          <w:rFonts w:ascii="Times New Roman" w:hAnsi="Times New Roman"/>
          <w:sz w:val="24"/>
          <w:szCs w:val="24"/>
        </w:rPr>
        <w:t xml:space="preserve">                                                                          А.М. Кусков</w:t>
      </w:r>
    </w:p>
    <w:p w:rsidR="00620870" w:rsidRDefault="00620870" w:rsidP="00620870">
      <w:pPr>
        <w:spacing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E5F14" w:rsidRPr="0065795C" w:rsidRDefault="00AE5F14" w:rsidP="00AE5F14">
      <w:pPr>
        <w:widowControl w:val="0"/>
        <w:tabs>
          <w:tab w:val="left" w:pos="1134"/>
        </w:tabs>
        <w:autoSpaceDE w:val="0"/>
        <w:autoSpaceDN w:val="0"/>
        <w:adjustRightInd w:val="0"/>
        <w:ind w:firstLine="5400"/>
        <w:jc w:val="center"/>
        <w:outlineLvl w:val="0"/>
        <w:rPr>
          <w:rFonts w:ascii="Times New Roman" w:hAnsi="Times New Roman"/>
          <w:sz w:val="28"/>
          <w:szCs w:val="28"/>
        </w:rPr>
      </w:pPr>
      <w:r w:rsidRPr="0065795C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AE5F14" w:rsidRPr="0065795C" w:rsidRDefault="00AE5F14" w:rsidP="00AE5F14">
      <w:pPr>
        <w:widowControl w:val="0"/>
        <w:autoSpaceDE w:val="0"/>
        <w:autoSpaceDN w:val="0"/>
        <w:adjustRightInd w:val="0"/>
        <w:ind w:firstLine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5795C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 администрации</w:t>
      </w:r>
    </w:p>
    <w:p w:rsidR="00AE5F14" w:rsidRPr="0065795C" w:rsidRDefault="00D81240" w:rsidP="00AE5F14">
      <w:pPr>
        <w:widowControl w:val="0"/>
        <w:autoSpaceDE w:val="0"/>
        <w:autoSpaceDN w:val="0"/>
        <w:adjustRightInd w:val="0"/>
        <w:ind w:firstLine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Унечского </w:t>
      </w:r>
      <w:r w:rsidR="008B5944">
        <w:rPr>
          <w:rFonts w:ascii="Times New Roman" w:hAnsi="Times New Roman"/>
          <w:sz w:val="28"/>
          <w:szCs w:val="28"/>
        </w:rPr>
        <w:t>района</w:t>
      </w:r>
    </w:p>
    <w:p w:rsidR="00AE5F14" w:rsidRPr="0065795C" w:rsidRDefault="00AE5F14" w:rsidP="00AE5F14">
      <w:pPr>
        <w:widowControl w:val="0"/>
        <w:autoSpaceDE w:val="0"/>
        <w:autoSpaceDN w:val="0"/>
        <w:adjustRightInd w:val="0"/>
        <w:ind w:firstLine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AD07FE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»</w:t>
      </w:r>
      <w:r w:rsidR="00AD07FE">
        <w:rPr>
          <w:rFonts w:ascii="Times New Roman" w:hAnsi="Times New Roman"/>
          <w:sz w:val="28"/>
          <w:szCs w:val="28"/>
        </w:rPr>
        <w:t xml:space="preserve"> марта </w:t>
      </w:r>
      <w:r>
        <w:rPr>
          <w:rFonts w:ascii="Times New Roman" w:hAnsi="Times New Roman"/>
          <w:sz w:val="28"/>
          <w:szCs w:val="28"/>
        </w:rPr>
        <w:t>2021г.  №</w:t>
      </w:r>
      <w:r w:rsidR="00AD07FE">
        <w:rPr>
          <w:rFonts w:ascii="Times New Roman" w:hAnsi="Times New Roman"/>
          <w:sz w:val="28"/>
          <w:szCs w:val="28"/>
        </w:rPr>
        <w:t xml:space="preserve"> 60</w:t>
      </w:r>
    </w:p>
    <w:p w:rsidR="00AE5F14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E5F14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E5F14" w:rsidRPr="0065795C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E5F14" w:rsidRPr="0081789A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1" w:name="Par30"/>
      <w:bookmarkEnd w:id="1"/>
      <w:r w:rsidRPr="0081789A">
        <w:rPr>
          <w:rFonts w:ascii="Times New Roman" w:hAnsi="Times New Roman"/>
          <w:sz w:val="28"/>
          <w:szCs w:val="28"/>
        </w:rPr>
        <w:t>ПОРЯДОК</w:t>
      </w:r>
    </w:p>
    <w:p w:rsidR="00AE5F14" w:rsidRPr="0081789A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81789A">
        <w:rPr>
          <w:rFonts w:ascii="Times New Roman" w:hAnsi="Times New Roman"/>
          <w:sz w:val="28"/>
          <w:szCs w:val="28"/>
        </w:rPr>
        <w:t>разработки, реализации и оценки эффективности</w:t>
      </w:r>
    </w:p>
    <w:p w:rsidR="00AE5F14" w:rsidRPr="0081789A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81789A">
        <w:rPr>
          <w:rFonts w:ascii="Times New Roman" w:hAnsi="Times New Roman"/>
          <w:sz w:val="28"/>
          <w:szCs w:val="28"/>
        </w:rPr>
        <w:t xml:space="preserve">муниципальных  программ </w:t>
      </w:r>
      <w:r w:rsidR="009C7E5F">
        <w:rPr>
          <w:rFonts w:ascii="Times New Roman" w:hAnsi="Times New Roman"/>
          <w:sz w:val="28"/>
          <w:szCs w:val="28"/>
        </w:rPr>
        <w:t>м</w:t>
      </w:r>
      <w:r w:rsidR="008A7179">
        <w:rPr>
          <w:rFonts w:ascii="Times New Roman" w:hAnsi="Times New Roman"/>
          <w:sz w:val="28"/>
          <w:szCs w:val="28"/>
        </w:rPr>
        <w:t xml:space="preserve">униципального образования </w:t>
      </w:r>
      <w:r w:rsidR="00747EC4">
        <w:rPr>
          <w:rFonts w:ascii="Times New Roman" w:hAnsi="Times New Roman"/>
          <w:sz w:val="28"/>
          <w:szCs w:val="28"/>
        </w:rPr>
        <w:t>«</w:t>
      </w:r>
      <w:proofErr w:type="spellStart"/>
      <w:r w:rsidR="00D81240">
        <w:rPr>
          <w:rFonts w:ascii="Times New Roman" w:hAnsi="Times New Roman"/>
          <w:sz w:val="28"/>
          <w:szCs w:val="28"/>
        </w:rPr>
        <w:t>Унечское</w:t>
      </w:r>
      <w:proofErr w:type="spellEnd"/>
      <w:r w:rsidR="00D81240">
        <w:rPr>
          <w:rFonts w:ascii="Times New Roman" w:hAnsi="Times New Roman"/>
          <w:sz w:val="28"/>
          <w:szCs w:val="28"/>
        </w:rPr>
        <w:t xml:space="preserve"> городское поселение Унечского муниципального района Брянской области</w:t>
      </w:r>
      <w:r w:rsidR="00747EC4">
        <w:rPr>
          <w:rFonts w:ascii="Times New Roman" w:hAnsi="Times New Roman"/>
          <w:sz w:val="28"/>
          <w:szCs w:val="28"/>
        </w:rPr>
        <w:t>»</w:t>
      </w:r>
    </w:p>
    <w:p w:rsidR="00AE5F14" w:rsidRPr="0081789A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E5F14" w:rsidRPr="0081789A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2" w:name="Par34"/>
      <w:bookmarkEnd w:id="2"/>
      <w:r w:rsidRPr="0081789A">
        <w:rPr>
          <w:rFonts w:ascii="Times New Roman" w:hAnsi="Times New Roman"/>
          <w:sz w:val="28"/>
          <w:szCs w:val="28"/>
        </w:rPr>
        <w:t>I. Общие положения</w:t>
      </w:r>
    </w:p>
    <w:p w:rsidR="00AE5F14" w:rsidRPr="0081789A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A7179" w:rsidRDefault="00AE5F14" w:rsidP="008A7179">
      <w:pPr>
        <w:pStyle w:val="ConsPlusNormal"/>
        <w:ind w:firstLine="540"/>
        <w:jc w:val="both"/>
      </w:pPr>
      <w:r w:rsidRPr="0081789A">
        <w:t xml:space="preserve">1. Настоящий Порядок определяет правила разработки муниципальных программ </w:t>
      </w:r>
      <w:r w:rsidR="008A7179">
        <w:t xml:space="preserve">муниципального образования </w:t>
      </w:r>
      <w:r w:rsidR="00FB73BE">
        <w:t>«</w:t>
      </w:r>
      <w:proofErr w:type="spellStart"/>
      <w:r w:rsidR="00D81240" w:rsidRPr="00D81240">
        <w:t>Унечское</w:t>
      </w:r>
      <w:proofErr w:type="spellEnd"/>
      <w:r w:rsidR="00D81240" w:rsidRPr="00D81240">
        <w:t xml:space="preserve"> городское поселение Унечского муниципального района Брянской области</w:t>
      </w:r>
      <w:r w:rsidR="00FB73BE">
        <w:t>»</w:t>
      </w:r>
      <w:r w:rsidRPr="0081789A">
        <w:t xml:space="preserve"> (далее - муниципальные программы), оценки эффективности муниципальных программ, а также порядок разработки, утверждения и реализации ведомственных целевых программ.</w:t>
      </w:r>
    </w:p>
    <w:p w:rsidR="008A7179" w:rsidRDefault="00AE5F14" w:rsidP="008A7179">
      <w:pPr>
        <w:pStyle w:val="ConsPlusNormal"/>
        <w:ind w:firstLine="540"/>
        <w:jc w:val="both"/>
      </w:pPr>
      <w:r w:rsidRPr="0081789A">
        <w:t>2. В настоящем Порядке применяются следующие термины и определения:</w:t>
      </w:r>
    </w:p>
    <w:p w:rsidR="008A7179" w:rsidRDefault="0001116A" w:rsidP="008A7179">
      <w:pPr>
        <w:pStyle w:val="ConsPlusNormal"/>
        <w:ind w:firstLine="540"/>
        <w:jc w:val="both"/>
      </w:pPr>
      <w:r w:rsidRPr="0081789A">
        <w:t xml:space="preserve">муниципальная программа -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</w:t>
      </w:r>
      <w:r w:rsidR="00D81240" w:rsidRPr="00D81240">
        <w:t>Унечско</w:t>
      </w:r>
      <w:r w:rsidR="005C33F1">
        <w:t>го</w:t>
      </w:r>
      <w:r w:rsidR="00D81240" w:rsidRPr="00D81240">
        <w:t xml:space="preserve"> городско</w:t>
      </w:r>
      <w:r w:rsidR="005C33F1">
        <w:t>го</w:t>
      </w:r>
      <w:r w:rsidR="00D81240" w:rsidRPr="00D81240">
        <w:t xml:space="preserve"> поселени</w:t>
      </w:r>
      <w:r w:rsidR="005C33F1">
        <w:t>я</w:t>
      </w:r>
      <w:r w:rsidR="00D81240" w:rsidRPr="00D81240">
        <w:t xml:space="preserve"> Унечского муниципального района Брянской области</w:t>
      </w:r>
      <w:r w:rsidR="009035EF">
        <w:t xml:space="preserve"> </w:t>
      </w:r>
      <w:r w:rsidR="007C15D1">
        <w:t xml:space="preserve">(далее – Унечского </w:t>
      </w:r>
      <w:r w:rsidR="00D81240">
        <w:t>городского поселения</w:t>
      </w:r>
      <w:r w:rsidR="007C15D1">
        <w:t>)</w:t>
      </w:r>
      <w:r w:rsidR="00AE5F14" w:rsidRPr="0081789A">
        <w:t>;</w:t>
      </w:r>
    </w:p>
    <w:p w:rsidR="008A7179" w:rsidRDefault="00AE5F14" w:rsidP="008A7179">
      <w:pPr>
        <w:pStyle w:val="ConsPlusNormal"/>
        <w:ind w:firstLine="540"/>
        <w:jc w:val="both"/>
      </w:pPr>
      <w:r w:rsidRPr="0081789A">
        <w:t>подпрограмма муниципальной программы - комплекс взаимоувязанных по целям, срокам и ресурсам мероприятий, выделенный исходя из масштаба и сложности задач, решаемых в рамках муниципальной программы, и направленный на решение задачи муниципальной программы;</w:t>
      </w:r>
    </w:p>
    <w:p w:rsidR="008A7179" w:rsidRDefault="00AE5F14" w:rsidP="008A7179">
      <w:pPr>
        <w:pStyle w:val="ConsPlusNormal"/>
        <w:ind w:firstLine="540"/>
        <w:jc w:val="both"/>
      </w:pPr>
      <w:r w:rsidRPr="0081789A">
        <w:t xml:space="preserve">ведомственная целевая программа - взаимосвязанный по содержанию, срокам выполнения и ресурсам, согласованный комплекс мероприятий правового, организационного, экономического, финансового, социального характера, реализуемых </w:t>
      </w:r>
      <w:r w:rsidR="00EF4A94">
        <w:t xml:space="preserve">исполнительно-распорядительными </w:t>
      </w:r>
      <w:r w:rsidRPr="0081789A">
        <w:t>органами местного самоуправления и направленных на достижение определенных им целей в установленной сфере деятельности;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сфера реализации муниципальной программы - сфера социально-экономического развития, на решение проблем в которой направлена соответствующая муниципальная программа;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основные параметры муниципальной программы - цели, задачи, показатели (индикаторы), характеризующие конечные результаты реализации муниципальной программы, сроки их достижения, объем ресурсов, необходимый для достижения целей муниципальной программы;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проблема социально-экономического развития - противоречие между желаемым (целевым) и текущим (действительным) состоянием сферы реализации муниципальной программы;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цель - планируемый конечный результат решения проблемы социально-экономического развития посредством реализации муниципальной программы (подпрограммы), достигаемый за период ее реализации;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задача - совокупность взаимосвязанных мероприятий, направленных на достижение цели муниципальной программы (подпрограммы);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основное мероприятие - комплекс взаимосвязанных мероприятий, характеризуемый значимым вкладом в достижение целей муниципальной программы и направленный на решение одной из задач муниципальной программы или подпрограммы муниципальной программы;</w:t>
      </w:r>
    </w:p>
    <w:p w:rsidR="00AE5F14" w:rsidRPr="0081789A" w:rsidRDefault="00AE5F14" w:rsidP="00CB7C7D">
      <w:pPr>
        <w:pStyle w:val="ConsPlusNormal"/>
        <w:ind w:firstLine="540"/>
        <w:jc w:val="both"/>
      </w:pPr>
      <w:r w:rsidRPr="0081789A">
        <w:t>мероприятие - совокупность взаимосвязанных действий в рамках основного мероприятия;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 xml:space="preserve">показатель (индикатор) - количественно выраженная характеристика достижения цели </w:t>
      </w:r>
      <w:r w:rsidRPr="0081789A">
        <w:lastRenderedPageBreak/>
        <w:t>муниципальной программы или реализации основного мероприятия (проекта (программы));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конечный результат - характеризуемое количественными и/или качественными показателями (индикаторами) состояние (изменение состояния) социально-экономического развития, которое отражает выгоды от реализации муниципальной программы (подпрограммы);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участники муниципальной программы - ответственный исполнитель и соисполнители муниципальной программы;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 xml:space="preserve">ответственный исполнитель муниципальной программы – </w:t>
      </w:r>
      <w:r w:rsidR="00EF4A94">
        <w:t>исполнительно-распорядительны</w:t>
      </w:r>
      <w:r w:rsidR="000455FA">
        <w:t>е</w:t>
      </w:r>
      <w:r w:rsidR="00EF4A94">
        <w:t xml:space="preserve"> </w:t>
      </w:r>
      <w:r w:rsidR="00EF4A94" w:rsidRPr="0081789A">
        <w:t>орган</w:t>
      </w:r>
      <w:r w:rsidR="000455FA">
        <w:t>ы</w:t>
      </w:r>
      <w:r w:rsidR="00EF4A94" w:rsidRPr="0081789A">
        <w:t xml:space="preserve"> местного самоуправления</w:t>
      </w:r>
      <w:r w:rsidRPr="0081789A">
        <w:t xml:space="preserve">, определенные ответственными в соответствии с перечнем муниципальных программ (далее - перечень), утвержденным постановлением администрации </w:t>
      </w:r>
      <w:r w:rsidR="00D81240">
        <w:t xml:space="preserve">Унечского </w:t>
      </w:r>
      <w:r w:rsidR="007219C8">
        <w:t>района</w:t>
      </w:r>
      <w:r w:rsidRPr="0081789A">
        <w:t xml:space="preserve"> и обладающие полномочиями, установленными настоящим Порядком;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 xml:space="preserve">соисполнители муниципальной программы - </w:t>
      </w:r>
      <w:r w:rsidR="000455FA">
        <w:t xml:space="preserve">исполнительно-распорядительные </w:t>
      </w:r>
      <w:r w:rsidR="000455FA" w:rsidRPr="0081789A">
        <w:t>орган</w:t>
      </w:r>
      <w:r w:rsidR="000455FA">
        <w:t>ы</w:t>
      </w:r>
      <w:r w:rsidR="000455FA" w:rsidRPr="0081789A">
        <w:t xml:space="preserve"> местного самоуправления</w:t>
      </w:r>
      <w:r w:rsidR="00EF4A94" w:rsidRPr="0081789A">
        <w:t xml:space="preserve"> </w:t>
      </w:r>
      <w:r w:rsidRPr="0081789A">
        <w:t>участвующие в разработке, реализации и оценке эффективности муниципальной программы;</w:t>
      </w:r>
    </w:p>
    <w:p w:rsidR="00AE5F14" w:rsidRPr="0081789A" w:rsidRDefault="00AE5F14" w:rsidP="00CB7C7D">
      <w:pPr>
        <w:pStyle w:val="ConsPlusNormal"/>
        <w:ind w:firstLine="540"/>
        <w:jc w:val="both"/>
      </w:pPr>
      <w:r w:rsidRPr="0081789A">
        <w:t>мониторинг - процесс наблюдения за реализацией основных параметров муниципальной программы и их анализа.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 xml:space="preserve">3. </w:t>
      </w:r>
      <w:proofErr w:type="gramStart"/>
      <w:r>
        <w:t>Муниципальная</w:t>
      </w:r>
      <w:r w:rsidRPr="0081789A">
        <w:t xml:space="preserve"> программа включает в себя подпрограммы муниципальной программы (далее - подпрограммы), основные мероприятия (проекты (программы)) и (или) отдельные мероприятия, соответствующие сфере реализации муниципальной программы.</w:t>
      </w:r>
      <w:proofErr w:type="gramEnd"/>
    </w:p>
    <w:p w:rsidR="00CB7C7D" w:rsidRDefault="000C22FD" w:rsidP="00CB7C7D">
      <w:pPr>
        <w:pStyle w:val="ConsPlusNormal"/>
        <w:ind w:firstLine="540"/>
        <w:jc w:val="both"/>
      </w:pPr>
      <w:r>
        <w:t>В состав подпрограмм включаются ведомственные целевые программы (при наличии)</w:t>
      </w:r>
      <w:r w:rsidR="00AE5F14" w:rsidRPr="0081789A">
        <w:t>.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4. Подпрограммы направлены на решение конкретных задач в рамках муниципальной программы.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Деление муниципальной программы на подпрограммы осуществляется исходя из масштабности и сложности задач, решаемых в рамках муниципальной программы. Задачи муниципальной программы являются целями подпрограмм.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 xml:space="preserve">5. Формирование </w:t>
      </w:r>
      <w:r>
        <w:t>муниципальных</w:t>
      </w:r>
      <w:r w:rsidRPr="0081789A">
        <w:t xml:space="preserve"> программ осуществляется исходя из принципов: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 xml:space="preserve">формирования </w:t>
      </w:r>
      <w:r>
        <w:t>муниципальных</w:t>
      </w:r>
      <w:r w:rsidRPr="0081789A">
        <w:t xml:space="preserve"> программ на основе долгосрочных целей социально-экономического развития и показателей (индикаторов) их достижения и учета положений стратегических документ</w:t>
      </w:r>
      <w:r>
        <w:t>ов, утвержденных на федеральном, региональном</w:t>
      </w:r>
      <w:r w:rsidRPr="0081789A">
        <w:t xml:space="preserve"> и </w:t>
      </w:r>
      <w:r>
        <w:t>местном</w:t>
      </w:r>
      <w:r w:rsidRPr="0081789A">
        <w:t xml:space="preserve"> уровнях;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 xml:space="preserve">наиболее полного охвата сфер социально-экономического развития и бюджетных ассигнований </w:t>
      </w:r>
      <w:r>
        <w:t xml:space="preserve">местного </w:t>
      </w:r>
      <w:r w:rsidRPr="0081789A">
        <w:t>бюджета;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установления для муниципальных программ количественно измеримых результатов их реализации;</w:t>
      </w:r>
    </w:p>
    <w:p w:rsidR="00CB7C7D" w:rsidRDefault="00AE5F14" w:rsidP="00CB7C7D">
      <w:pPr>
        <w:pStyle w:val="ConsPlusNormal"/>
        <w:ind w:firstLine="540"/>
        <w:jc w:val="both"/>
      </w:pPr>
      <w:proofErr w:type="gramStart"/>
      <w:r w:rsidRPr="0081789A">
        <w:t>интеграции регулятивных (правоустанавливающих, правоприменительных и контрольных) и финансовых (бюджетных, налоговых, имущественных, кредитных) мер для достижения целей муниципальной программы;</w:t>
      </w:r>
      <w:proofErr w:type="gramEnd"/>
    </w:p>
    <w:p w:rsidR="00CB7C7D" w:rsidRDefault="00AE5F14" w:rsidP="00CB7C7D">
      <w:pPr>
        <w:pStyle w:val="ConsPlusNormal"/>
        <w:ind w:firstLine="540"/>
        <w:jc w:val="both"/>
      </w:pPr>
      <w:r w:rsidRPr="0081789A">
        <w:t xml:space="preserve">определения </w:t>
      </w:r>
      <w:r w:rsidR="000455FA">
        <w:t xml:space="preserve">исполнительно-распорядительного </w:t>
      </w:r>
      <w:r w:rsidR="000455FA" w:rsidRPr="0081789A">
        <w:t>орган</w:t>
      </w:r>
      <w:r w:rsidR="000455FA">
        <w:t>а</w:t>
      </w:r>
      <w:r w:rsidR="000455FA" w:rsidRPr="0081789A">
        <w:t xml:space="preserve"> местного самоуправления </w:t>
      </w:r>
      <w:r w:rsidRPr="0081789A">
        <w:t>за реализацию муниципальной программы (достижение конечных результатов);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наличия у участников реализации муниципальной программы полномочий, необходимых и достаточных для достижения целей муниципальной программы;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проведения регулярной оценки эффективности муниципальных программ с возможностью их корректировки или досрочного прекращения, а также установления персональной ответственности должностных лиц в случае неэффективной реализации муниципальных программ.</w:t>
      </w:r>
    </w:p>
    <w:p w:rsidR="00AE5F14" w:rsidRPr="0081789A" w:rsidRDefault="00AE5F14" w:rsidP="00CB7C7D">
      <w:pPr>
        <w:pStyle w:val="ConsPlusNormal"/>
        <w:ind w:firstLine="540"/>
        <w:jc w:val="both"/>
      </w:pPr>
      <w:r w:rsidRPr="0081789A">
        <w:t xml:space="preserve">6. Разработка и реализация муниципальной программы осуществляется </w:t>
      </w:r>
      <w:r w:rsidR="000455FA">
        <w:t xml:space="preserve">исполнительно-распорядительным </w:t>
      </w:r>
      <w:r w:rsidR="000455FA" w:rsidRPr="0081789A">
        <w:t>орган</w:t>
      </w:r>
      <w:r w:rsidR="000455FA">
        <w:t>ом</w:t>
      </w:r>
      <w:r w:rsidR="000455FA" w:rsidRPr="0081789A">
        <w:t xml:space="preserve"> местного самоуправления</w:t>
      </w:r>
      <w:r w:rsidRPr="0081789A">
        <w:t>, определенным в качестве ответственного исполнителя муниципальной программы (далее - ответственный исполнитель), совместно с соисполнителями муниципальной программы (далее - соисполнители).</w:t>
      </w:r>
    </w:p>
    <w:p w:rsidR="00C0139E" w:rsidRDefault="008A30E0" w:rsidP="00C0139E">
      <w:pPr>
        <w:pStyle w:val="ConsPlusNormal"/>
        <w:ind w:firstLine="540"/>
        <w:jc w:val="both"/>
      </w:pPr>
      <w:r>
        <w:t>7</w:t>
      </w:r>
      <w:r w:rsidR="00AE5F14" w:rsidRPr="0081789A">
        <w:t>. Муниципальные программы утверждаются постановлением администрации</w:t>
      </w:r>
      <w:r w:rsidR="00C0139E">
        <w:t xml:space="preserve"> </w:t>
      </w:r>
      <w:r w:rsidR="00D81240">
        <w:t xml:space="preserve">Унечского </w:t>
      </w:r>
      <w:r w:rsidR="00897C4F">
        <w:t>района</w:t>
      </w:r>
      <w:r w:rsidR="00AE5F14" w:rsidRPr="0081789A">
        <w:t>. Внесение изменений в подпрограммы осуществляется путем внесения изменений в муниципальную программу.</w:t>
      </w:r>
    </w:p>
    <w:p w:rsidR="000A0647" w:rsidRDefault="000A0647" w:rsidP="00AE5F14">
      <w:pPr>
        <w:pStyle w:val="ConsPlusTitle"/>
        <w:jc w:val="center"/>
        <w:outlineLvl w:val="1"/>
        <w:rPr>
          <w:b w:val="0"/>
        </w:rPr>
      </w:pPr>
    </w:p>
    <w:p w:rsidR="007219C8" w:rsidRDefault="007219C8" w:rsidP="00AE5F14">
      <w:pPr>
        <w:pStyle w:val="ConsPlusTitle"/>
        <w:jc w:val="center"/>
        <w:outlineLvl w:val="1"/>
        <w:rPr>
          <w:b w:val="0"/>
        </w:rPr>
      </w:pPr>
    </w:p>
    <w:p w:rsidR="007219C8" w:rsidRDefault="007219C8" w:rsidP="00AE5F14">
      <w:pPr>
        <w:pStyle w:val="ConsPlusTitle"/>
        <w:jc w:val="center"/>
        <w:outlineLvl w:val="1"/>
        <w:rPr>
          <w:b w:val="0"/>
        </w:rPr>
      </w:pPr>
    </w:p>
    <w:p w:rsidR="00AE5F14" w:rsidRDefault="00AE5F14" w:rsidP="00AE5F14">
      <w:pPr>
        <w:pStyle w:val="ConsPlusTitle"/>
        <w:jc w:val="center"/>
        <w:outlineLvl w:val="1"/>
        <w:rPr>
          <w:b w:val="0"/>
        </w:rPr>
      </w:pPr>
      <w:r w:rsidRPr="000E40F2">
        <w:rPr>
          <w:b w:val="0"/>
        </w:rPr>
        <w:lastRenderedPageBreak/>
        <w:t>II. Требования к содержанию муниципальной программы</w:t>
      </w:r>
    </w:p>
    <w:p w:rsidR="000E40F2" w:rsidRPr="000E40F2" w:rsidRDefault="000E40F2" w:rsidP="00AE5F14">
      <w:pPr>
        <w:pStyle w:val="ConsPlusTitle"/>
        <w:jc w:val="center"/>
        <w:outlineLvl w:val="1"/>
        <w:rPr>
          <w:b w:val="0"/>
        </w:rPr>
      </w:pPr>
    </w:p>
    <w:p w:rsidR="000E40F2" w:rsidRDefault="000E40F2" w:rsidP="008A30E0">
      <w:pPr>
        <w:pStyle w:val="ConsPlusNormal"/>
        <w:ind w:firstLine="540"/>
        <w:jc w:val="both"/>
      </w:pPr>
      <w:r>
        <w:t xml:space="preserve">8. Муниципальные программы разрабатываются исходя из положений посланий Президента Российской Федерации Федеральному Собранию, посланий Президента Российской Федерации о бюджетной политике, отдельных решений Президента Российской Федерации и Правительства Российской Федерации, стратегий (концепций, программ) долгосрочного социально-экономического развития Брянской области, </w:t>
      </w:r>
      <w:r w:rsidR="00D81240">
        <w:t xml:space="preserve">Унечского </w:t>
      </w:r>
      <w:r w:rsidR="00897C4F">
        <w:t>района</w:t>
      </w:r>
      <w:r>
        <w:t>, Федеральных законов, Законов Брянской области.</w:t>
      </w:r>
    </w:p>
    <w:p w:rsidR="008A30E0" w:rsidRDefault="00AE5F14" w:rsidP="008A30E0">
      <w:pPr>
        <w:pStyle w:val="ConsPlusNormal"/>
        <w:ind w:firstLine="540"/>
        <w:jc w:val="both"/>
      </w:pPr>
      <w:r w:rsidRPr="0081789A">
        <w:t>9. Муниципальная программа содержит:</w:t>
      </w:r>
    </w:p>
    <w:p w:rsidR="00AE5F14" w:rsidRPr="0081789A" w:rsidRDefault="00AE5F14" w:rsidP="008A30E0">
      <w:pPr>
        <w:pStyle w:val="ConsPlusNormal"/>
        <w:ind w:firstLine="540"/>
        <w:jc w:val="both"/>
      </w:pPr>
      <w:r w:rsidRPr="0081789A">
        <w:t xml:space="preserve">а) </w:t>
      </w:r>
      <w:hyperlink w:anchor="P262" w:history="1">
        <w:r w:rsidRPr="0081789A">
          <w:rPr>
            <w:color w:val="0000FF"/>
          </w:rPr>
          <w:t>паспорт</w:t>
        </w:r>
      </w:hyperlink>
      <w:r w:rsidRPr="0081789A">
        <w:t xml:space="preserve"> муниципальной программы по форме таблицы 1 (приложение 1 к Порядку);</w:t>
      </w:r>
    </w:p>
    <w:p w:rsidR="00AE5F14" w:rsidRPr="0081789A" w:rsidRDefault="00AE5F14" w:rsidP="00C0139E">
      <w:pPr>
        <w:pStyle w:val="ConsPlusNormal"/>
        <w:ind w:firstLine="540"/>
        <w:jc w:val="both"/>
      </w:pPr>
      <w:bookmarkStart w:id="3" w:name="P97"/>
      <w:bookmarkEnd w:id="3"/>
      <w:proofErr w:type="gramStart"/>
      <w:r w:rsidRPr="0081789A">
        <w:t xml:space="preserve">б) основные </w:t>
      </w:r>
      <w:hyperlink w:anchor="P313" w:history="1">
        <w:r w:rsidRPr="0081789A">
          <w:rPr>
            <w:color w:val="0000FF"/>
          </w:rPr>
          <w:t>меры</w:t>
        </w:r>
      </w:hyperlink>
      <w:r w:rsidRPr="0081789A">
        <w:t xml:space="preserve"> правового регулирования в соответствующей сфере, направленные на достижение целей и (или) конечных результатов муниципальной программы, с указанием основных положений и сроков принятия необходимых нормативных правовых актов по форме таблицы 2 (приложение 1 к Порядку);</w:t>
      </w:r>
      <w:proofErr w:type="gramEnd"/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 xml:space="preserve">в) </w:t>
      </w:r>
      <w:hyperlink w:anchor="P345" w:history="1">
        <w:r w:rsidRPr="0081789A">
          <w:rPr>
            <w:color w:val="0000FF"/>
          </w:rPr>
          <w:t>паспорта</w:t>
        </w:r>
      </w:hyperlink>
      <w:r w:rsidRPr="0081789A">
        <w:t xml:space="preserve"> подпрограмм по форме таблицы 3 (приложение 1 к Порядку);</w:t>
      </w:r>
    </w:p>
    <w:p w:rsidR="00AE5F14" w:rsidRPr="008A30E0" w:rsidRDefault="00AE5F14" w:rsidP="00C0139E">
      <w:pPr>
        <w:pStyle w:val="ConsPlusNormal"/>
        <w:ind w:firstLine="540"/>
        <w:jc w:val="both"/>
      </w:pPr>
      <w:r w:rsidRPr="0081789A">
        <w:t>г</w:t>
      </w:r>
      <w:r w:rsidRPr="008A30E0">
        <w:rPr>
          <w:color w:val="0000FF"/>
        </w:rPr>
        <w:t>)</w:t>
      </w:r>
      <w:hyperlink w:anchor="P392" w:history="1">
        <w:r w:rsidRPr="008A30E0">
          <w:t>сведения</w:t>
        </w:r>
      </w:hyperlink>
      <w:r w:rsidRPr="008A30E0">
        <w:t xml:space="preserve"> о показателях (индикаторах) муниципальной программы, показателях (индикаторах) основных мероприятий (проектов (программ)) с расшифровкой плановых значений по годам реализации муниципальной программы по форме таблицы 4 (приложение 1 к Порядку);</w:t>
      </w:r>
    </w:p>
    <w:p w:rsidR="00AE5F14" w:rsidRPr="008A30E0" w:rsidRDefault="00AE5F14" w:rsidP="00C0139E">
      <w:pPr>
        <w:pStyle w:val="ConsPlusNormal"/>
        <w:ind w:firstLine="540"/>
        <w:jc w:val="both"/>
      </w:pPr>
      <w:r w:rsidRPr="008A30E0">
        <w:t xml:space="preserve">д) </w:t>
      </w:r>
      <w:hyperlink w:anchor="P437" w:history="1">
        <w:r w:rsidRPr="008A30E0">
          <w:t>план</w:t>
        </w:r>
      </w:hyperlink>
      <w:r w:rsidRPr="008A30E0">
        <w:t xml:space="preserve"> реализации муниципальной программы по форме таблицы 5 (приложение 1 к Порядку);</w:t>
      </w:r>
    </w:p>
    <w:p w:rsidR="00AE5F14" w:rsidRPr="0081789A" w:rsidRDefault="00AE5F14" w:rsidP="00C0139E">
      <w:pPr>
        <w:pStyle w:val="ConsPlusNormal"/>
        <w:ind w:firstLine="540"/>
        <w:jc w:val="both"/>
      </w:pPr>
      <w:proofErr w:type="gramStart"/>
      <w:r w:rsidRPr="0081789A">
        <w:t>е) иную информацию, установленную настоящим Порядком или включаемую в муниципальной программу по решению ответственного исполнителя.</w:t>
      </w:r>
      <w:proofErr w:type="gramEnd"/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10. В случае утверждения нормативными правовыми актами Правительства Брянской области, предусматривающими предоставление бюджетам муниципальных образований межбюджетных трансфертов, нормативными актами исполнительных органов государственной власти Брянской области требований к структуре и содержанию муниципальных программ (подпрограмм) органов местного самоуправления муниципальные программы (подпрограммы) могут формироваться с учетом указанных требований.</w:t>
      </w:r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11. В муниципальной программе устанавливаются:</w:t>
      </w:r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показатели (индикаторы), характеризующие конечные результаты реализации муниципальной программы (далее - показатели (индикаторы)) муниципальной программы);</w:t>
      </w:r>
    </w:p>
    <w:p w:rsidR="00AE5F14" w:rsidRPr="0081789A" w:rsidRDefault="00AE5F14" w:rsidP="00C0139E">
      <w:pPr>
        <w:pStyle w:val="ConsPlusNormal"/>
        <w:ind w:firstLine="540"/>
        <w:jc w:val="both"/>
      </w:pPr>
      <w:proofErr w:type="gramStart"/>
      <w:r w:rsidRPr="0081789A">
        <w:t>показатели (индикаторы), характеризующие реализацию основных мероприятий (проектов (программ)) муниципальной программы (далее - показатели индикаторы основных мероприятий (проектов (программ)).</w:t>
      </w:r>
      <w:proofErr w:type="gramEnd"/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12. Показатели (индикаторы) муниципальной программы, основных мероприятий (проектов (программ)) должны соответствовать следующим требованиям:</w:t>
      </w:r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а) отражать специфику развития конкретной сферы деятельности, проблем и задач, на решение которых направлена реализация муниципальной программы;</w:t>
      </w:r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б) иметь количественные значения, измеряемые или рассчитываемые по утвержденным в программе методикам;</w:t>
      </w:r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в) непосредственно зависеть от достижения целей муниципальной программы ответственным исполнителем (соисполнителями), быть увязанными с планом реализации муниципальной программы.</w:t>
      </w:r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В случае если значение показателя (индикатора) имеет логическое ("да" или "нет") или текстовое значение, его достижение отражается в муниципальной программе в числовом формате с указанием интерпретации значений целевого показателя (индикатора).</w:t>
      </w:r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Допускается отсутствие планового значения целевого показателя (индикатора) в случае, если реализация комплекса мероприятий, обеспечивающих достижение указанного целевого значения показателя (индикатора), в соответствующем году реализации муниципальной программы не запланирована.</w:t>
      </w:r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 xml:space="preserve">Исходные данные для расчета значений показателей (индикаторов) должны определяться на основе данных статистического наблюдения или на основании данных других систем </w:t>
      </w:r>
      <w:r w:rsidRPr="0081789A">
        <w:lastRenderedPageBreak/>
        <w:t>официальной отчетности и мониторинга, допускающих возможность проверки точности полученной информации.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Не допускается использование в качестве показателей (индикаторов) плановых и фактических значений бюджетных расходов и </w:t>
      </w:r>
      <w:proofErr w:type="gramStart"/>
      <w:r w:rsidRPr="0081789A">
        <w:t>объ</w:t>
      </w:r>
      <w:r w:rsidR="007219C8">
        <w:t>ё</w:t>
      </w:r>
      <w:r w:rsidRPr="0081789A">
        <w:t>мов</w:t>
      </w:r>
      <w:proofErr w:type="gramEnd"/>
      <w:r w:rsidRPr="0081789A">
        <w:t xml:space="preserve"> вложенных в проект (мероприятие) средств за счет других источников.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Методика расчета значений показателей (индикаторов) должна содержать ссылки на открытые источники информации, содержащие исходные данные для расчета значений показателей (индикаторов) (за исключением исходных данных, составляющих государственную тайну).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В муниципальной программе должна быть обеспечена сопоставимость задач муниципальной программы и целей подпрограмм, задач подпрограмм и основных мероприятий, а также увязка показателей (индикаторов) с целями муниципальной программы и основными мероприятиями (проектами (программами)).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В состав показателей (индикаторов) в обязательном порядке включаются показатели (индикаторы), предусмотренные:</w:t>
      </w:r>
    </w:p>
    <w:p w:rsidR="00AE5F14" w:rsidRPr="0081789A" w:rsidRDefault="00D55520" w:rsidP="0079248D">
      <w:pPr>
        <w:pStyle w:val="ConsPlusNormal"/>
        <w:ind w:firstLine="540"/>
        <w:jc w:val="both"/>
      </w:pPr>
      <w:hyperlink r:id="rId6" w:history="1">
        <w:r w:rsidR="00AE5F14" w:rsidRPr="0079248D">
          <w:t>Указом</w:t>
        </w:r>
      </w:hyperlink>
      <w:r w:rsidR="00AE5F14" w:rsidRPr="0081789A">
        <w:t xml:space="preserve"> Президента Российской Федерации от 25 апреля 2019 года N 193 "Об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Федерации";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соглашениями, предусматривающими предоставление межбюджетных трансфертов </w:t>
      </w:r>
      <w:r>
        <w:t xml:space="preserve">местному </w:t>
      </w:r>
      <w:r w:rsidRPr="0081789A">
        <w:t>бюджету;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проектами (программами), реализуемыми в рамках муниципальной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нормативными правовыми актами Правительства Брянской области, устанавливающими показатели эффективности деятельности органов местного </w:t>
      </w:r>
      <w:proofErr w:type="gramStart"/>
      <w:r w:rsidRPr="0081789A">
        <w:t>самоуправления</w:t>
      </w:r>
      <w:proofErr w:type="gramEnd"/>
      <w:r w:rsidRPr="0081789A">
        <w:t xml:space="preserve">  по осуществлению переданных им полномочий Брянской области.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13. Расходы на реализацию муниципальной программы указываются в рублях с распределением по подпрограммам, основным мероприятиям (проектам (программам)), направлениям расходов и мероприятиям.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III. Основание и этапы разработки муниципальной программы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AE5F14" w:rsidP="00AE5F14">
      <w:pPr>
        <w:pStyle w:val="ConsPlusNormal"/>
        <w:ind w:firstLine="540"/>
        <w:jc w:val="both"/>
      </w:pPr>
      <w:r w:rsidRPr="0081789A">
        <w:t>1</w:t>
      </w:r>
      <w:r w:rsidR="000455FA">
        <w:t>4</w:t>
      </w:r>
      <w:r w:rsidRPr="0081789A">
        <w:t xml:space="preserve">. Разработка муниципальных программ осуществляется на основании перечня </w:t>
      </w:r>
      <w:r>
        <w:t>муниципальных</w:t>
      </w:r>
      <w:r w:rsidRPr="0081789A">
        <w:t xml:space="preserve"> программ, утверждаемого постановлением администрации </w:t>
      </w:r>
      <w:r w:rsidR="00D81240">
        <w:t xml:space="preserve">Унечского </w:t>
      </w:r>
      <w:r w:rsidR="00447B9C">
        <w:t>района</w:t>
      </w:r>
      <w:r w:rsidRPr="0081789A">
        <w:t>.</w:t>
      </w:r>
    </w:p>
    <w:p w:rsidR="000455FA" w:rsidRDefault="00AE5F14" w:rsidP="0079248D">
      <w:pPr>
        <w:pStyle w:val="ConsPlusNormal"/>
        <w:ind w:firstLine="540"/>
        <w:jc w:val="both"/>
      </w:pPr>
      <w:r w:rsidRPr="0081789A">
        <w:t xml:space="preserve">Проект </w:t>
      </w:r>
      <w:r>
        <w:t xml:space="preserve">постановления об утверждении </w:t>
      </w:r>
      <w:r w:rsidRPr="0081789A">
        <w:t xml:space="preserve">перечня формируется финансовым </w:t>
      </w:r>
      <w:r w:rsidR="005D4069">
        <w:t>управлением</w:t>
      </w:r>
      <w:r w:rsidRPr="0081789A">
        <w:t xml:space="preserve"> администрации района на основании положений федеральных законов, законов Брянской области, нормативных правовых актов органов местного самоуправления, предусматривающих реализацию муниципальных программ, а также с учетом предложений </w:t>
      </w:r>
      <w:r w:rsidR="000455FA">
        <w:t xml:space="preserve">исполнительно-распорядительных </w:t>
      </w:r>
      <w:r w:rsidR="000455FA" w:rsidRPr="0081789A">
        <w:t>орган</w:t>
      </w:r>
      <w:r w:rsidR="000455FA">
        <w:t>ов</w:t>
      </w:r>
      <w:r w:rsidR="000455FA" w:rsidRPr="0081789A">
        <w:t xml:space="preserve"> местного самоуправления </w:t>
      </w:r>
      <w:r w:rsidR="00D81240">
        <w:t xml:space="preserve">Унечского </w:t>
      </w:r>
      <w:r w:rsidR="00447B9C">
        <w:t>района</w:t>
      </w:r>
      <w:r w:rsidR="000455FA">
        <w:t>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1</w:t>
      </w:r>
      <w:r w:rsidR="000455FA">
        <w:t>5</w:t>
      </w:r>
      <w:r w:rsidRPr="0081789A">
        <w:t>. Перечень муниципальных программ содержит: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а) наименования муниципальных программ (подпрограмм);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б) наименования ответственных исполнителей муниципальных программ.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1</w:t>
      </w:r>
      <w:r w:rsidR="000455FA">
        <w:t>6</w:t>
      </w:r>
      <w:r w:rsidRPr="0081789A">
        <w:t xml:space="preserve">. Разработка проекта </w:t>
      </w:r>
      <w:r>
        <w:t>муниципальной</w:t>
      </w:r>
      <w:r w:rsidRPr="0081789A">
        <w:t xml:space="preserve"> программы производится ответственным исполнителем совместно с соисполнителями</w:t>
      </w:r>
      <w:r w:rsidR="000455FA">
        <w:t>.</w:t>
      </w:r>
      <w:r w:rsidR="005D4069">
        <w:t xml:space="preserve"> 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1</w:t>
      </w:r>
      <w:r w:rsidR="000455FA">
        <w:t>7</w:t>
      </w:r>
      <w:r w:rsidRPr="0081789A">
        <w:t xml:space="preserve">. Проект нормативного правового акта об утверждении муниципальной программы, о внесении изменений в муниципальную программу подлежит обязательному согласованию с </w:t>
      </w:r>
      <w:r w:rsidR="005D4069">
        <w:t xml:space="preserve">сектором по экономическому анализу и прогнозированию </w:t>
      </w:r>
      <w:r w:rsidR="005D4069" w:rsidRPr="0081789A">
        <w:t>администрации района</w:t>
      </w:r>
      <w:r w:rsidR="005D4069">
        <w:t xml:space="preserve"> (далее – </w:t>
      </w:r>
      <w:proofErr w:type="spellStart"/>
      <w:r w:rsidR="005D4069">
        <w:t>СЭАиП</w:t>
      </w:r>
      <w:proofErr w:type="spellEnd"/>
      <w:r w:rsidR="005D0241">
        <w:t xml:space="preserve"> администрации района</w:t>
      </w:r>
      <w:r w:rsidR="005D4069">
        <w:t xml:space="preserve">) </w:t>
      </w:r>
      <w:r>
        <w:t xml:space="preserve"> </w:t>
      </w:r>
      <w:r w:rsidRPr="0081789A">
        <w:t xml:space="preserve">и финансовым </w:t>
      </w:r>
      <w:r w:rsidR="005D0241">
        <w:t>управлением администрации района (далее - ФУ</w:t>
      </w:r>
      <w:r w:rsidRPr="0081789A">
        <w:t xml:space="preserve"> администрации района</w:t>
      </w:r>
      <w:r w:rsidR="005D0241">
        <w:t>)</w:t>
      </w:r>
      <w:r w:rsidRPr="0081789A">
        <w:t>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Состав материалов, представляемых с проектом, включает: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проект постановления администрации района об утверждении муниципальной программы, о внесении изменений в муниципальную программу;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финансово-экономическое обоснование необходимых финансовых ресурсов по каждому </w:t>
      </w:r>
      <w:r w:rsidRPr="0081789A">
        <w:lastRenderedPageBreak/>
        <w:t>направлению расходов (мероприятию), вновь включаемому в муниципальную программу.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Паспорт муниципальной программы, а также составные элементы муниципальной программы, предусмотренные </w:t>
      </w:r>
      <w:hyperlink w:anchor="P313" w:history="1">
        <w:r w:rsidRPr="0079248D">
          <w:t>таблицами 2</w:t>
        </w:r>
      </w:hyperlink>
      <w:r w:rsidRPr="0081789A">
        <w:t xml:space="preserve"> - </w:t>
      </w:r>
      <w:hyperlink w:anchor="P437" w:history="1">
        <w:r w:rsidRPr="0079248D">
          <w:t>5 приложения 1</w:t>
        </w:r>
      </w:hyperlink>
      <w:r w:rsidRPr="0081789A">
        <w:t xml:space="preserve"> к Порядку, формируются и направляются на согласование в </w:t>
      </w:r>
      <w:proofErr w:type="spellStart"/>
      <w:r w:rsidR="00E019F3">
        <w:t>СЭАиП</w:t>
      </w:r>
      <w:proofErr w:type="spellEnd"/>
      <w:r w:rsidRPr="0081789A">
        <w:t xml:space="preserve"> администрации района и </w:t>
      </w:r>
      <w:r w:rsidR="00595CAF">
        <w:t xml:space="preserve">в </w:t>
      </w:r>
      <w:r w:rsidR="00E019F3">
        <w:t>ФУ</w:t>
      </w:r>
      <w:r w:rsidRPr="0081789A">
        <w:t xml:space="preserve"> администрации района.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В </w:t>
      </w:r>
      <w:proofErr w:type="spellStart"/>
      <w:r w:rsidR="00E019F3">
        <w:t>СЭАиП</w:t>
      </w:r>
      <w:proofErr w:type="spellEnd"/>
      <w:r w:rsidRPr="0081789A">
        <w:t xml:space="preserve"> администрации района и </w:t>
      </w:r>
      <w:r w:rsidR="00E019F3">
        <w:t>ФУ</w:t>
      </w:r>
      <w:r w:rsidRPr="0081789A">
        <w:t xml:space="preserve"> администрации района направляется проект муниципальной программы, согласованный всеми соисполнителями. В случае если проект муниципальной программы не согласован соисполнителями, к нему также прилагаются замечания соисполнителей.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Срок рассмотрения проектов муниципальных программ, проектов изменений в муниципальны</w:t>
      </w:r>
      <w:r w:rsidR="00595CAF">
        <w:t xml:space="preserve">е </w:t>
      </w:r>
      <w:r w:rsidRPr="0081789A">
        <w:t xml:space="preserve">программы </w:t>
      </w:r>
      <w:r w:rsidR="00E019F3">
        <w:t>ФУ</w:t>
      </w:r>
      <w:r w:rsidR="00595CAF">
        <w:t xml:space="preserve"> </w:t>
      </w:r>
      <w:r w:rsidR="00595CAF" w:rsidRPr="0081789A">
        <w:t xml:space="preserve">администрации района и </w:t>
      </w:r>
      <w:proofErr w:type="spellStart"/>
      <w:r w:rsidR="00E019F3">
        <w:t>СЭАиП</w:t>
      </w:r>
      <w:proofErr w:type="spellEnd"/>
      <w:r w:rsidR="00595CAF" w:rsidRPr="0081789A">
        <w:t xml:space="preserve"> администрации района</w:t>
      </w:r>
      <w:r w:rsidRPr="0081789A">
        <w:t xml:space="preserve"> составляет 7 рабочих дней со дня представления проектов на рассмотрение.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1</w:t>
      </w:r>
      <w:r w:rsidR="000455FA">
        <w:t>8</w:t>
      </w:r>
      <w:r w:rsidRPr="0081789A">
        <w:t>. Муниципальные программы, предлагаемые к реализации, начиная с очередного финансового года, подлежат утверждению не позднее 31 декабря текущего финансового года.</w:t>
      </w:r>
    </w:p>
    <w:p w:rsidR="00E019F3" w:rsidRDefault="00E019F3" w:rsidP="0079248D">
      <w:pPr>
        <w:pStyle w:val="ConsPlusNormal"/>
        <w:ind w:firstLine="540"/>
        <w:jc w:val="both"/>
      </w:pP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IV. Финансовое обеспечение реализации</w:t>
      </w:r>
      <w:r w:rsidR="00E019F3">
        <w:t xml:space="preserve"> </w:t>
      </w:r>
      <w:r w:rsidRPr="0081789A">
        <w:t>муниципальных программ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0455FA" w:rsidP="00AE5F14">
      <w:pPr>
        <w:pStyle w:val="ConsPlusNormal"/>
        <w:ind w:firstLine="540"/>
        <w:jc w:val="both"/>
      </w:pPr>
      <w:r>
        <w:t>19</w:t>
      </w:r>
      <w:r w:rsidR="00AE5F14" w:rsidRPr="0081789A">
        <w:t xml:space="preserve">. Объем бюджетных ассигнований </w:t>
      </w:r>
      <w:r w:rsidR="00AE5F14">
        <w:t xml:space="preserve">местного бюджета </w:t>
      </w:r>
      <w:r w:rsidR="00AE5F14" w:rsidRPr="0081789A">
        <w:t xml:space="preserve">на реализацию муниципальной программы должен соответствовать объему бюджетных ассигнований на реализацию муниципальной программы, утвержденному </w:t>
      </w:r>
      <w:r w:rsidR="00AE5F14">
        <w:t>р</w:t>
      </w:r>
      <w:r w:rsidR="00AE5F14" w:rsidRPr="0081789A">
        <w:t xml:space="preserve">ешением </w:t>
      </w:r>
      <w:r w:rsidR="00AB368E">
        <w:t>Унечского</w:t>
      </w:r>
      <w:r w:rsidR="00AE5F14" w:rsidRPr="0081789A">
        <w:t xml:space="preserve"> </w:t>
      </w:r>
      <w:r w:rsidR="00447B9C">
        <w:t>городского</w:t>
      </w:r>
      <w:r w:rsidR="00AE5F14" w:rsidRPr="0081789A">
        <w:t xml:space="preserve"> Совета народных депутатов на соответствующий финансовый год и плановый период</w:t>
      </w:r>
      <w:r w:rsidR="00AE5F14">
        <w:t xml:space="preserve"> и установленному сводной бюджетной росписью</w:t>
      </w:r>
      <w:r w:rsidR="00AE5F14" w:rsidRPr="0081789A">
        <w:t>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В случае внесения изменений в </w:t>
      </w:r>
      <w:r>
        <w:t>р</w:t>
      </w:r>
      <w:r w:rsidRPr="0081789A">
        <w:t xml:space="preserve">ешение </w:t>
      </w:r>
      <w:r w:rsidR="0033068E">
        <w:t>о бюджете на соответствующий финансовый год</w:t>
      </w:r>
      <w:r w:rsidR="00987312">
        <w:t xml:space="preserve"> и на плановый период, муниципальные программы</w:t>
      </w:r>
      <w:r w:rsidRPr="0081789A">
        <w:t xml:space="preserve"> подлежат приведению в соответствие с решением о бюджете не позднее </w:t>
      </w:r>
      <w:r w:rsidR="000455FA">
        <w:t>трех месяцев</w:t>
      </w:r>
      <w:r w:rsidRPr="0081789A">
        <w:t xml:space="preserve"> со дня вступления его в силу.</w:t>
      </w:r>
    </w:p>
    <w:p w:rsidR="00A74441" w:rsidRDefault="00AE5F14" w:rsidP="00A74441">
      <w:pPr>
        <w:pStyle w:val="ConsPlusNormal"/>
        <w:ind w:firstLine="540"/>
        <w:jc w:val="both"/>
      </w:pPr>
      <w:r w:rsidRPr="0081789A">
        <w:t>2</w:t>
      </w:r>
      <w:r w:rsidR="000455FA">
        <w:t>0</w:t>
      </w:r>
      <w:r w:rsidRPr="0081789A">
        <w:t xml:space="preserve">. Планирование бюджетных ассигнований на реализацию муниципальных программ за счет </w:t>
      </w:r>
      <w:r>
        <w:t xml:space="preserve">средств местного </w:t>
      </w:r>
      <w:r w:rsidR="00F54CCB">
        <w:t xml:space="preserve">бюджета </w:t>
      </w:r>
      <w:r w:rsidRPr="0081789A">
        <w:t>осуществляется в соответствии с нормативными правовыми актами, регулирующими порядок составления проекта</w:t>
      </w:r>
      <w:r>
        <w:t xml:space="preserve"> </w:t>
      </w:r>
      <w:r w:rsidRPr="0081789A">
        <w:t>бюджета</w:t>
      </w:r>
      <w:r w:rsidR="00AD0B60">
        <w:t xml:space="preserve"> </w:t>
      </w:r>
      <w:r w:rsidR="00D81240">
        <w:t>Унечского городского поселения</w:t>
      </w:r>
      <w:r w:rsidRPr="0081789A">
        <w:t xml:space="preserve"> и планирование бюджетных ассигнований.</w:t>
      </w:r>
    </w:p>
    <w:p w:rsidR="000455FA" w:rsidRPr="0081789A" w:rsidRDefault="000455FA" w:rsidP="0079248D">
      <w:pPr>
        <w:pStyle w:val="ConsPlusNormal"/>
        <w:ind w:firstLine="540"/>
        <w:jc w:val="both"/>
      </w:pPr>
      <w:r>
        <w:t xml:space="preserve">21. </w:t>
      </w:r>
      <w:proofErr w:type="gramStart"/>
      <w:r w:rsidR="00A74441" w:rsidRPr="0081789A">
        <w:t xml:space="preserve">Планирование средств на финансовое обеспечение реализации муниципальных программ за счет внебюджетных источников осуществляется на основе данных предприятий (организаций), участвующих в реализации муниципальных программ, данных инвестиционных проектов, реализуемых или предполагаемых к реализации в рамках муниципальных программ, а также сведений </w:t>
      </w:r>
      <w:r w:rsidR="00A74441">
        <w:t>муниципальных</w:t>
      </w:r>
      <w:r w:rsidR="00A74441" w:rsidRPr="0081789A">
        <w:t xml:space="preserve"> учреждений, осуществляющих приносящую доход деятельность, и иных данных, учитывающих реализацию мероприятий муниципальных программ за счет внебюджетных источников.</w:t>
      </w:r>
      <w:proofErr w:type="gramEnd"/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2</w:t>
      </w:r>
      <w:r w:rsidR="00AD0B60">
        <w:t>2</w:t>
      </w:r>
      <w:r w:rsidRPr="0081789A">
        <w:t xml:space="preserve">. </w:t>
      </w:r>
      <w:r w:rsidR="00AD0B60">
        <w:t>А</w:t>
      </w:r>
      <w:r w:rsidRPr="0081789A">
        <w:t>дминистраци</w:t>
      </w:r>
      <w:r w:rsidR="00AD0B60">
        <w:t>ей</w:t>
      </w:r>
      <w:r w:rsidRPr="0081789A">
        <w:t xml:space="preserve"> </w:t>
      </w:r>
      <w:r w:rsidR="00D81240">
        <w:t xml:space="preserve">Унечского </w:t>
      </w:r>
      <w:r w:rsidR="00987312">
        <w:t>района</w:t>
      </w:r>
      <w:r w:rsidR="00AB368E" w:rsidRPr="0081789A">
        <w:t xml:space="preserve"> </w:t>
      </w:r>
      <w:r w:rsidRPr="0081789A">
        <w:t xml:space="preserve">по согласованию с </w:t>
      </w:r>
      <w:proofErr w:type="spellStart"/>
      <w:r w:rsidR="00AD0B60">
        <w:t>СЭАиП</w:t>
      </w:r>
      <w:proofErr w:type="spellEnd"/>
      <w:r w:rsidR="00803C96">
        <w:t xml:space="preserve"> </w:t>
      </w:r>
      <w:r w:rsidR="00803C96" w:rsidRPr="0081789A">
        <w:t xml:space="preserve">администрации района и </w:t>
      </w:r>
      <w:r w:rsidR="00AD0B60">
        <w:t>ФУ</w:t>
      </w:r>
      <w:r w:rsidR="00803C96" w:rsidRPr="0081789A">
        <w:t xml:space="preserve"> администрации района</w:t>
      </w:r>
      <w:r w:rsidRPr="0081789A">
        <w:t xml:space="preserve"> </w:t>
      </w:r>
      <w:r w:rsidR="000455FA">
        <w:t>в случае необходимости принимается</w:t>
      </w:r>
      <w:r w:rsidRPr="0081789A">
        <w:t xml:space="preserve"> решение о разработке программы, не имеющей статуса муниципальной программы (далее - программа). Программа утверждается постановлением администрации </w:t>
      </w:r>
      <w:r w:rsidR="00D81240">
        <w:t xml:space="preserve">Унечского </w:t>
      </w:r>
      <w:r w:rsidR="00987312">
        <w:t>района</w:t>
      </w:r>
      <w:r w:rsidRPr="0081789A">
        <w:t>.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V. Управление и контроль реализации</w:t>
      </w:r>
      <w:r w:rsidR="00AD0B60">
        <w:t xml:space="preserve"> </w:t>
      </w:r>
      <w:r w:rsidRPr="0081789A">
        <w:t>муниципальной программы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AE5F14" w:rsidP="00AE5F14">
      <w:pPr>
        <w:pStyle w:val="ConsPlusNormal"/>
        <w:ind w:firstLine="540"/>
        <w:jc w:val="both"/>
      </w:pPr>
      <w:r w:rsidRPr="0081789A">
        <w:t>2</w:t>
      </w:r>
      <w:r w:rsidR="00FA2776">
        <w:t>3</w:t>
      </w:r>
      <w:r w:rsidRPr="0081789A">
        <w:t>. Реализация муниципальной программы осуществляется в соответствии с планом реализации муниципальной программы (далее - план реализации).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2</w:t>
      </w:r>
      <w:r w:rsidR="00FA2776">
        <w:t>4</w:t>
      </w:r>
      <w:r w:rsidRPr="0081789A">
        <w:t xml:space="preserve">. </w:t>
      </w:r>
      <w:proofErr w:type="gramStart"/>
      <w:r w:rsidRPr="0081789A">
        <w:t xml:space="preserve">В процессе реализации муниципальной программы ответственный исполнитель вправе по согласованию с соисполнителями, </w:t>
      </w:r>
      <w:r w:rsidR="00FA2776">
        <w:t xml:space="preserve">ФУ и </w:t>
      </w:r>
      <w:proofErr w:type="spellStart"/>
      <w:r w:rsidR="00FA2776">
        <w:t>СЭАиП</w:t>
      </w:r>
      <w:proofErr w:type="spellEnd"/>
      <w:r w:rsidR="00803C96" w:rsidRPr="0081789A">
        <w:t xml:space="preserve"> администрации района</w:t>
      </w:r>
      <w:r w:rsidRPr="0081789A">
        <w:t xml:space="preserve"> вносить предложения о внесении изменений в нормативный правовой акт об утверждении муниципальной программы, в том числе в части изменения объемов бюджетных ассигнований по направлениям расходов (мероприятиям) муниципальной программы в пределах утвержденных лимитов бюджетных ассигнований на реализацию муниципальной программы в целом.</w:t>
      </w:r>
      <w:proofErr w:type="gramEnd"/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2</w:t>
      </w:r>
      <w:r w:rsidR="00B94C31">
        <w:t>5</w:t>
      </w:r>
      <w:r w:rsidRPr="0081789A">
        <w:t xml:space="preserve">. </w:t>
      </w:r>
      <w:proofErr w:type="gramStart"/>
      <w:r w:rsidRPr="0081789A">
        <w:t xml:space="preserve">Годовой отчет о ходе реализации и оценке эффективности муниципальной программы (далее - годовой отчет) подготавливается ответственным исполнителем совместно с </w:t>
      </w:r>
      <w:r w:rsidRPr="0081789A">
        <w:lastRenderedPageBreak/>
        <w:t xml:space="preserve">соисполнителями до 1 марта года, следующего за отчетным, и направляется в </w:t>
      </w:r>
      <w:proofErr w:type="spellStart"/>
      <w:r w:rsidR="003F0FCF">
        <w:t>СЭАиП</w:t>
      </w:r>
      <w:proofErr w:type="spellEnd"/>
      <w:r w:rsidR="00803C96">
        <w:t xml:space="preserve"> </w:t>
      </w:r>
      <w:r w:rsidR="00803C96" w:rsidRPr="0081789A">
        <w:t>администрации района</w:t>
      </w:r>
      <w:r w:rsidRPr="0081789A">
        <w:t>.</w:t>
      </w:r>
      <w:proofErr w:type="gramEnd"/>
    </w:p>
    <w:p w:rsidR="00AE5F14" w:rsidRPr="0081789A" w:rsidRDefault="00AE5F14" w:rsidP="0079248D">
      <w:pPr>
        <w:pStyle w:val="ConsPlusNormal"/>
        <w:ind w:firstLine="540"/>
        <w:jc w:val="both"/>
      </w:pPr>
      <w:bookmarkStart w:id="4" w:name="P160"/>
      <w:bookmarkEnd w:id="4"/>
      <w:r w:rsidRPr="0081789A">
        <w:t>2</w:t>
      </w:r>
      <w:r w:rsidR="00B94C31">
        <w:t>6</w:t>
      </w:r>
      <w:r w:rsidRPr="0081789A">
        <w:t>. Годовой отчет содержит: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а) оценку эффективности муниципальной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б) пояснительную записку, содержащую: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анализ факторов, повлиявших на ход реализации муниципальной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данные об использовании бюджетных ассигнований и иных средств, запланированных на реализацию муниципальной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информацию о внесенных изменениях в муниципальн</w:t>
      </w:r>
      <w:r w:rsidR="000F2EB3">
        <w:t>ую</w:t>
      </w:r>
      <w:r w:rsidRPr="0081789A">
        <w:t xml:space="preserve"> программу.</w:t>
      </w:r>
    </w:p>
    <w:p w:rsidR="00AE5F14" w:rsidRPr="0081789A" w:rsidRDefault="003F0FCF" w:rsidP="0079248D">
      <w:pPr>
        <w:pStyle w:val="ConsPlusNormal"/>
        <w:ind w:firstLine="540"/>
        <w:jc w:val="both"/>
      </w:pPr>
      <w:r>
        <w:t>2</w:t>
      </w:r>
      <w:r w:rsidR="00B94C31">
        <w:t>7</w:t>
      </w:r>
      <w:r w:rsidR="00AE5F14" w:rsidRPr="0081789A">
        <w:t xml:space="preserve">. </w:t>
      </w:r>
      <w:proofErr w:type="spellStart"/>
      <w:r>
        <w:t>СЭАиП</w:t>
      </w:r>
      <w:proofErr w:type="spellEnd"/>
      <w:r w:rsidR="00737268">
        <w:t xml:space="preserve"> </w:t>
      </w:r>
      <w:r w:rsidR="00737268" w:rsidRPr="0081789A">
        <w:t xml:space="preserve">администрации района </w:t>
      </w:r>
      <w:r w:rsidR="00AE5F14">
        <w:t>ежегодно</w:t>
      </w:r>
      <w:r w:rsidR="00AE5F14" w:rsidRPr="0081789A">
        <w:t xml:space="preserve"> до 1 апреля года, следующего </w:t>
      </w:r>
      <w:proofErr w:type="gramStart"/>
      <w:r w:rsidR="00AE5F14" w:rsidRPr="0081789A">
        <w:t>за</w:t>
      </w:r>
      <w:proofErr w:type="gramEnd"/>
      <w:r w:rsidR="00AE5F14" w:rsidRPr="0081789A">
        <w:t xml:space="preserve"> </w:t>
      </w:r>
      <w:proofErr w:type="gramStart"/>
      <w:r w:rsidR="00AE5F14" w:rsidRPr="0081789A">
        <w:t>отчетным</w:t>
      </w:r>
      <w:proofErr w:type="gramEnd"/>
      <w:r w:rsidR="00AE5F14" w:rsidRPr="0081789A">
        <w:t>, разрабатывает и представляет главе администрации района сводный годовой доклад о ходе реализации и оценке эффективности муниципальных программ, содержащий: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а) сводную информацию об оценке эффективности муниципальных программ;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б) пояснительную записку, содержащую: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сведения об основных результатах реализации муниципальных программ за отчетный год;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сведения о степени соответствия установленных и достигнутых целевых значений показателей (индикаторов) за отчетный год;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сведения о выполнении расходных обязательств </w:t>
      </w:r>
      <w:r w:rsidR="00D81240">
        <w:t>Унечского городского поселения</w:t>
      </w:r>
      <w:r w:rsidRPr="0081789A">
        <w:t>, связанных с реализацией муниципальных программ;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оценку деятельности ответственных исполнителей в части, касающейся реализации муниципальных программ;</w:t>
      </w:r>
    </w:p>
    <w:p w:rsidR="00AE5F14" w:rsidRPr="0081789A" w:rsidRDefault="00AE5F14" w:rsidP="0079248D">
      <w:pPr>
        <w:pStyle w:val="ConsPlusNormal"/>
        <w:ind w:firstLine="540"/>
        <w:jc w:val="both"/>
      </w:pPr>
      <w:proofErr w:type="gramStart"/>
      <w:r w:rsidRPr="0081789A">
        <w:t>при необходимости - предложения о необходимости пересмотра (исключения) подпрограмм, основных мероприятий (проектов (программ)), мероприятий муниципальной программы, а также изменения целей и задач муниципальной программы и подпрограмм, показателей (индикаторов) и объемов финансового обеспечения основных мероприятий и мероприятий либо о досрочном прекращении реализации муниципальной программы полностью или частично (в случае признания муниципальной программы неэффективной).</w:t>
      </w:r>
      <w:proofErr w:type="gramEnd"/>
    </w:p>
    <w:p w:rsidR="00AE5F14" w:rsidRPr="0081789A" w:rsidRDefault="003F0FCF" w:rsidP="0079248D">
      <w:pPr>
        <w:pStyle w:val="ConsPlusNormal"/>
        <w:ind w:firstLine="540"/>
        <w:jc w:val="both"/>
      </w:pPr>
      <w:r>
        <w:t>2</w:t>
      </w:r>
      <w:r w:rsidR="00B94C31">
        <w:t>8</w:t>
      </w:r>
      <w:r w:rsidR="00AE5F14" w:rsidRPr="0081789A">
        <w:t xml:space="preserve">. </w:t>
      </w:r>
      <w:r>
        <w:t>С</w:t>
      </w:r>
      <w:r w:rsidR="00AE5F14" w:rsidRPr="0081789A">
        <w:t xml:space="preserve">водный годовой доклад о ходе реализации и оценке эффективности муниципальных программ подлежат размещению на официальном сайте администрации </w:t>
      </w:r>
      <w:r w:rsidR="00D81240">
        <w:t xml:space="preserve">Унечского </w:t>
      </w:r>
      <w:r w:rsidR="00987312">
        <w:t>района</w:t>
      </w:r>
      <w:r w:rsidR="00AB368E" w:rsidRPr="0081789A">
        <w:t xml:space="preserve"> </w:t>
      </w:r>
      <w:r w:rsidR="00AE5F14" w:rsidRPr="0081789A">
        <w:t>в сети  "Интернет".</w:t>
      </w:r>
    </w:p>
    <w:p w:rsidR="00AE5F14" w:rsidRPr="0081789A" w:rsidRDefault="003F0FCF" w:rsidP="0079248D">
      <w:pPr>
        <w:pStyle w:val="ConsPlusNormal"/>
        <w:ind w:firstLine="540"/>
        <w:jc w:val="both"/>
      </w:pPr>
      <w:r>
        <w:t>2</w:t>
      </w:r>
      <w:r w:rsidR="00B94C31">
        <w:t>9</w:t>
      </w:r>
      <w:r w:rsidR="00AE5F14" w:rsidRPr="0081789A">
        <w:t xml:space="preserve">. В целях </w:t>
      </w:r>
      <w:proofErr w:type="gramStart"/>
      <w:r w:rsidR="00AE5F14" w:rsidRPr="0081789A">
        <w:t>контроля за</w:t>
      </w:r>
      <w:proofErr w:type="gramEnd"/>
      <w:r w:rsidR="00AE5F14" w:rsidRPr="0081789A">
        <w:t xml:space="preserve"> реализацией муниципальных программ </w:t>
      </w:r>
      <w:proofErr w:type="spellStart"/>
      <w:r>
        <w:t>СЭАиП</w:t>
      </w:r>
      <w:proofErr w:type="spellEnd"/>
      <w:r w:rsidR="00AE5F14" w:rsidRPr="0081789A">
        <w:t xml:space="preserve"> администрации района на постоянной основе 1 раз в год</w:t>
      </w:r>
      <w:r w:rsidR="001F1919">
        <w:t xml:space="preserve"> (</w:t>
      </w:r>
      <w:r w:rsidR="00B94C31">
        <w:t>за первое полугодие</w:t>
      </w:r>
      <w:r w:rsidR="001F1919">
        <w:t>)</w:t>
      </w:r>
      <w:r w:rsidR="00AE5F14" w:rsidRPr="0081789A">
        <w:t xml:space="preserve"> осуществляет мониторинг реализации муниципальных программ ответственным исполнителем и соисполнителями.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Мониторинг реализации муниципальной программы ориентирован на ранее предупреждение возникновения проблем и отклонений хода реализации муниципальной программы </w:t>
      </w:r>
      <w:proofErr w:type="gramStart"/>
      <w:r w:rsidRPr="0081789A">
        <w:t>от</w:t>
      </w:r>
      <w:proofErr w:type="gramEnd"/>
      <w:r w:rsidRPr="0081789A">
        <w:t xml:space="preserve"> запланированного.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Объектом мониторинга реализации муниципальных программ, подпрограмм являются значения показателей (индикаторов), а также кассовые расходы бюджета на реализацию муниципальных программ.</w:t>
      </w:r>
    </w:p>
    <w:p w:rsidR="002F19CB" w:rsidRDefault="00AE5F14" w:rsidP="0079248D">
      <w:pPr>
        <w:pStyle w:val="ConsPlusNormal"/>
        <w:ind w:firstLine="540"/>
        <w:jc w:val="both"/>
      </w:pPr>
      <w:r w:rsidRPr="0081789A">
        <w:t>В целях осуществления мониторинга ответственн</w:t>
      </w:r>
      <w:r w:rsidR="001F1919">
        <w:t>ый</w:t>
      </w:r>
      <w:r w:rsidRPr="0081789A">
        <w:t xml:space="preserve"> исполнител</w:t>
      </w:r>
      <w:r w:rsidR="001F1919">
        <w:t>ь</w:t>
      </w:r>
      <w:r w:rsidRPr="0081789A">
        <w:t xml:space="preserve"> и соисполнител</w:t>
      </w:r>
      <w:r w:rsidR="001F1919">
        <w:t>ь</w:t>
      </w:r>
      <w:r w:rsidRPr="0081789A">
        <w:t xml:space="preserve"> муниципальной программы </w:t>
      </w:r>
      <w:r w:rsidR="001F1919">
        <w:t xml:space="preserve">направляет сведения об </w:t>
      </w:r>
      <w:r w:rsidRPr="0081789A">
        <w:t>исполнени</w:t>
      </w:r>
      <w:r w:rsidR="001F1919">
        <w:t>и</w:t>
      </w:r>
      <w:r w:rsidRPr="0081789A">
        <w:t xml:space="preserve"> </w:t>
      </w:r>
      <w:r w:rsidR="001F1919">
        <w:t>муниципальной программы</w:t>
      </w:r>
      <w:r w:rsidR="002F19CB">
        <w:t xml:space="preserve"> за полугодие</w:t>
      </w:r>
      <w:r w:rsidR="001F1919">
        <w:t xml:space="preserve"> в </w:t>
      </w:r>
      <w:proofErr w:type="spellStart"/>
      <w:r w:rsidR="001F1919">
        <w:t>СЭАиП</w:t>
      </w:r>
      <w:proofErr w:type="spellEnd"/>
      <w:r w:rsidR="001F1919">
        <w:t xml:space="preserve"> до </w:t>
      </w:r>
      <w:r w:rsidR="00B94C31">
        <w:t>15</w:t>
      </w:r>
      <w:r w:rsidR="002F19CB">
        <w:t xml:space="preserve"> июля отчетного года.</w:t>
      </w:r>
    </w:p>
    <w:p w:rsidR="00AE5F14" w:rsidRPr="0081789A" w:rsidRDefault="00B94C31" w:rsidP="0079248D">
      <w:pPr>
        <w:pStyle w:val="ConsPlusNormal"/>
        <w:ind w:firstLine="540"/>
        <w:jc w:val="both"/>
      </w:pPr>
      <w:r>
        <w:t>30</w:t>
      </w:r>
      <w:r w:rsidR="00AE5F14" w:rsidRPr="0081789A">
        <w:t xml:space="preserve">. </w:t>
      </w:r>
      <w:r w:rsidR="001F1919">
        <w:t>ФУ</w:t>
      </w:r>
      <w:r w:rsidR="00AE5F14" w:rsidRPr="0081789A">
        <w:t xml:space="preserve"> администрации района представляет</w:t>
      </w:r>
      <w:r w:rsidR="002057D0">
        <w:t xml:space="preserve"> (до </w:t>
      </w:r>
      <w:r>
        <w:t>15</w:t>
      </w:r>
      <w:r w:rsidR="002057D0">
        <w:t xml:space="preserve"> июля отчетного года)</w:t>
      </w:r>
      <w:r w:rsidR="00AE5F14" w:rsidRPr="0081789A">
        <w:t xml:space="preserve"> в </w:t>
      </w:r>
      <w:proofErr w:type="spellStart"/>
      <w:r w:rsidR="001F1919">
        <w:t>СЭАиП</w:t>
      </w:r>
      <w:proofErr w:type="spellEnd"/>
      <w:r w:rsidR="00AE5F14" w:rsidRPr="0081789A">
        <w:t xml:space="preserve"> информацию, необходимую для проведения мониторинга реализации и оценки эффективности муниципальных программ в части их финансового обеспечения.</w:t>
      </w:r>
    </w:p>
    <w:p w:rsidR="00AE5F14" w:rsidRPr="0081789A" w:rsidRDefault="001F1919" w:rsidP="0079248D">
      <w:pPr>
        <w:pStyle w:val="ConsPlusNormal"/>
        <w:ind w:firstLine="540"/>
        <w:jc w:val="both"/>
      </w:pPr>
      <w:r>
        <w:t>3</w:t>
      </w:r>
      <w:r w:rsidR="00B94C31">
        <w:t>1</w:t>
      </w:r>
      <w:r w:rsidR="00AE5F14" w:rsidRPr="0081789A">
        <w:t>. Результаты мониторинга реализации муниципальных программ в срок не позднее 15 августа направляются главе администрации района.</w:t>
      </w:r>
    </w:p>
    <w:p w:rsidR="00AE5F14" w:rsidRPr="0081789A" w:rsidRDefault="002057D0" w:rsidP="0079248D">
      <w:pPr>
        <w:pStyle w:val="ConsPlusNormal"/>
        <w:ind w:firstLine="540"/>
        <w:jc w:val="both"/>
      </w:pPr>
      <w:r>
        <w:t>3</w:t>
      </w:r>
      <w:r w:rsidR="00B94C31">
        <w:t>2</w:t>
      </w:r>
      <w:r w:rsidR="00AE5F14" w:rsidRPr="0081789A">
        <w:t xml:space="preserve">. По результатам мониторинга </w:t>
      </w:r>
      <w:proofErr w:type="spellStart"/>
      <w:r>
        <w:t>СЭАиП</w:t>
      </w:r>
      <w:proofErr w:type="spellEnd"/>
      <w:r w:rsidR="004B10E9" w:rsidRPr="0081789A">
        <w:t xml:space="preserve"> </w:t>
      </w:r>
      <w:r w:rsidR="00AE5F14" w:rsidRPr="0081789A">
        <w:t xml:space="preserve">администрации района совместно с </w:t>
      </w:r>
      <w:r>
        <w:t>ФУ</w:t>
      </w:r>
      <w:r w:rsidR="00AE5F14" w:rsidRPr="0081789A">
        <w:t xml:space="preserve"> администрации района может внести предложения о необходимости пересмотра (исключения) подпрограмм, основных мероприятий (проектов (программ)), мероприятий муниципальной программы, а также изменения целей и задач муниципальной программы и подпрограмм, показателей (индикаторов) и объемов финансового обеспечения основных мероприятий и </w:t>
      </w:r>
      <w:r w:rsidR="00AE5F14" w:rsidRPr="0081789A">
        <w:lastRenderedPageBreak/>
        <w:t>мероприятий.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3</w:t>
      </w:r>
      <w:r w:rsidR="00B94C31">
        <w:t>3</w:t>
      </w:r>
      <w:r w:rsidRPr="0081789A">
        <w:t>. Внесение изменений в муниципальную программу, оказывающих влияние на основные параметры муниципальной программы, осуществляется по инициативе ответственного исполнителя либо по результатам мониторинга реализации муниципальн</w:t>
      </w:r>
      <w:r w:rsidR="002057D0">
        <w:t>ых</w:t>
      </w:r>
      <w:r w:rsidRPr="0081789A">
        <w:t xml:space="preserve"> программ.</w:t>
      </w:r>
    </w:p>
    <w:p w:rsidR="00927408" w:rsidRDefault="00927408" w:rsidP="0079248D">
      <w:pPr>
        <w:pStyle w:val="ConsPlusNormal"/>
        <w:ind w:firstLine="540"/>
        <w:jc w:val="both"/>
      </w:pP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VI. Оценка эффективности муниципальных программ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Default="00AE5F14" w:rsidP="00AE5F14">
      <w:pPr>
        <w:pStyle w:val="ConsPlusNormal"/>
        <w:ind w:firstLine="540"/>
        <w:jc w:val="both"/>
      </w:pPr>
      <w:r w:rsidRPr="0081789A">
        <w:t>3</w:t>
      </w:r>
      <w:r w:rsidR="00B94C31">
        <w:t>4</w:t>
      </w:r>
      <w:r w:rsidRPr="0081789A">
        <w:t>. Процедура оценки эффективности муниципальных программ применяется при оценке эффективности муниципальных программ в целом, а также основных мероприятий (проектов (программ)) (далее - оценка эффективности).</w:t>
      </w:r>
      <w:bookmarkStart w:id="5" w:name="P196"/>
      <w:bookmarkEnd w:id="5"/>
    </w:p>
    <w:p w:rsidR="00AE5F14" w:rsidRPr="0081789A" w:rsidRDefault="00AE5F14" w:rsidP="00AE5F14">
      <w:pPr>
        <w:pStyle w:val="ConsPlusNormal"/>
        <w:ind w:firstLine="540"/>
        <w:jc w:val="both"/>
      </w:pPr>
      <w:r w:rsidRPr="0081789A">
        <w:t>3</w:t>
      </w:r>
      <w:r w:rsidR="00B94C31">
        <w:t>5</w:t>
      </w:r>
      <w:r w:rsidRPr="0081789A">
        <w:t xml:space="preserve">. Оценка эффективности осуществляется на основании </w:t>
      </w:r>
      <w:hyperlink w:anchor="P656" w:history="1">
        <w:r w:rsidRPr="0079248D">
          <w:t>методики</w:t>
        </w:r>
      </w:hyperlink>
      <w:r w:rsidRPr="0081789A">
        <w:t>, установленной приложением 2 к Порядку.</w:t>
      </w:r>
    </w:p>
    <w:p w:rsidR="00AE5F14" w:rsidRDefault="00AE5F14" w:rsidP="0079248D">
      <w:pPr>
        <w:pStyle w:val="ConsPlusNormal"/>
        <w:ind w:firstLine="540"/>
        <w:jc w:val="both"/>
      </w:pPr>
      <w:r w:rsidRPr="0081789A">
        <w:t>3</w:t>
      </w:r>
      <w:r w:rsidR="00543ACF">
        <w:t>6</w:t>
      </w:r>
      <w:r w:rsidRPr="0081789A">
        <w:t xml:space="preserve">. Оценка эффективности осуществляется ответственными исполнителями в срок до 1 марта года, следующего за </w:t>
      </w:r>
      <w:proofErr w:type="gramStart"/>
      <w:r w:rsidRPr="0081789A">
        <w:t>отчетным</w:t>
      </w:r>
      <w:proofErr w:type="gramEnd"/>
      <w:r w:rsidRPr="0081789A">
        <w:t xml:space="preserve">, и </w:t>
      </w:r>
      <w:r w:rsidR="00543ACF">
        <w:t xml:space="preserve">предоставляется в </w:t>
      </w:r>
      <w:proofErr w:type="spellStart"/>
      <w:r w:rsidR="00927408">
        <w:t>СЭАиП</w:t>
      </w:r>
      <w:proofErr w:type="spellEnd"/>
      <w:r w:rsidR="009D6C6A">
        <w:t xml:space="preserve"> </w:t>
      </w:r>
      <w:r w:rsidR="009D6C6A" w:rsidRPr="0081789A">
        <w:t>администрации района</w:t>
      </w:r>
      <w:r w:rsidRPr="0081789A">
        <w:t>.</w:t>
      </w:r>
    </w:p>
    <w:p w:rsidR="00AE5F14" w:rsidRPr="0081789A" w:rsidRDefault="009639FF" w:rsidP="0079248D">
      <w:pPr>
        <w:pStyle w:val="ConsPlusNormal"/>
        <w:ind w:firstLine="540"/>
        <w:jc w:val="both"/>
      </w:pPr>
      <w:r>
        <w:t>3</w:t>
      </w:r>
      <w:r w:rsidR="00543ACF">
        <w:t>7</w:t>
      </w:r>
      <w:r w:rsidR="00AE5F14" w:rsidRPr="0081789A">
        <w:t xml:space="preserve">. </w:t>
      </w:r>
      <w:proofErr w:type="gramStart"/>
      <w:r w:rsidR="00AE5F14" w:rsidRPr="0081789A">
        <w:t xml:space="preserve">По результатам оценки эффективности </w:t>
      </w:r>
      <w:r>
        <w:t xml:space="preserve">ФУ и </w:t>
      </w:r>
      <w:proofErr w:type="spellStart"/>
      <w:r>
        <w:t>СЭАиП</w:t>
      </w:r>
      <w:proofErr w:type="spellEnd"/>
      <w:r>
        <w:t xml:space="preserve"> могут</w:t>
      </w:r>
      <w:r w:rsidR="00AE5F14" w:rsidRPr="0081789A">
        <w:t xml:space="preserve"> вн</w:t>
      </w:r>
      <w:r w:rsidR="00543ACF">
        <w:t>о</w:t>
      </w:r>
      <w:r w:rsidR="00AE5F14" w:rsidRPr="0081789A">
        <w:t>с</w:t>
      </w:r>
      <w:r>
        <w:t>иться</w:t>
      </w:r>
      <w:r w:rsidR="00AE5F14" w:rsidRPr="0081789A">
        <w:t xml:space="preserve"> предложения о необходимости пересмотра (исключения) подпрограмм, основных мероприятий (проектов (программ)), мероприятий муниципальной программы, а также изменения целей и задач муниципальной программы и подпрограмм, показателей (индикаторов) и объемов финансового обеспечения основных мероприятий и мероприятий либо о досрочном прекращении реализации муниципальной программы полностью или частично (в случае признания муниципальной программы неэффективной).</w:t>
      </w:r>
      <w:proofErr w:type="gramEnd"/>
    </w:p>
    <w:p w:rsidR="00AE5F14" w:rsidRPr="00CE1599" w:rsidRDefault="009639FF" w:rsidP="0079248D">
      <w:pPr>
        <w:pStyle w:val="ConsPlusNormal"/>
        <w:ind w:firstLine="540"/>
        <w:jc w:val="both"/>
      </w:pPr>
      <w:r>
        <w:t>3</w:t>
      </w:r>
      <w:r w:rsidR="00543ACF">
        <w:t>8</w:t>
      </w:r>
      <w:r w:rsidR="00AE5F14" w:rsidRPr="00CE1599">
        <w:t xml:space="preserve">. Ответственный исполнитель с учетом результатов оценки эффективности </w:t>
      </w:r>
      <w:r>
        <w:t xml:space="preserve">готовит </w:t>
      </w:r>
      <w:r w:rsidR="00AE5F14" w:rsidRPr="00CE1599">
        <w:t xml:space="preserve">проект постановления о внесении изменений в муниципальную программу и направляет его в </w:t>
      </w:r>
      <w:proofErr w:type="spellStart"/>
      <w:r>
        <w:t>СЭАиП</w:t>
      </w:r>
      <w:proofErr w:type="spellEnd"/>
      <w:r w:rsidR="00AE5F14" w:rsidRPr="00CE1599">
        <w:t xml:space="preserve"> и </w:t>
      </w:r>
      <w:r>
        <w:t>ФУ</w:t>
      </w:r>
      <w:r w:rsidR="00AE5F14" w:rsidRPr="00CE1599">
        <w:t xml:space="preserve"> администрации района в установленном порядке.</w:t>
      </w:r>
    </w:p>
    <w:p w:rsidR="00AE5F14" w:rsidRPr="0081789A" w:rsidRDefault="009639FF" w:rsidP="0079248D">
      <w:pPr>
        <w:pStyle w:val="ConsPlusNormal"/>
        <w:ind w:firstLine="540"/>
        <w:jc w:val="both"/>
      </w:pPr>
      <w:r>
        <w:t>3</w:t>
      </w:r>
      <w:r w:rsidR="00543ACF">
        <w:t>9</w:t>
      </w:r>
      <w:r w:rsidR="00AE5F14" w:rsidRPr="0081789A">
        <w:t>. В случае выявления фактов нецелевого и (или) неэффективного использования бюджетных ассигнований, выделенных на реализацию муниципальной программы, органами финансового контроля вносится предложение о принятии одного из следующих вариантов решений: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подготовка изменений в </w:t>
      </w:r>
      <w:r>
        <w:t xml:space="preserve">местный </w:t>
      </w:r>
      <w:r w:rsidRPr="0081789A">
        <w:t>бюджет на соответствующий финансовый год и плановый период в части уменьшения запланированных бюджетных ассигнований ответственного исполнителя на реализацию муниципальной программы, подпрограммы;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досрочное прекращение реализации муниципальной программы, подпрограммы путем внесения изменений в</w:t>
      </w:r>
      <w:r>
        <w:t xml:space="preserve"> </w:t>
      </w:r>
      <w:r w:rsidR="00137041">
        <w:t>бюджет муниципального образования «</w:t>
      </w:r>
      <w:proofErr w:type="spellStart"/>
      <w:r w:rsidR="00137041">
        <w:t>Унечское</w:t>
      </w:r>
      <w:proofErr w:type="spellEnd"/>
      <w:r w:rsidR="00137041">
        <w:t xml:space="preserve"> городское поселение Унечского муниципального района Брянской области»</w:t>
      </w:r>
      <w:r>
        <w:t xml:space="preserve"> </w:t>
      </w:r>
      <w:r w:rsidRPr="0081789A">
        <w:t>на соответствующий финансовый год и плановый период по исключению финансирования муниципальной программы, подпрограммы в части, возможной для оптимизации расходов.</w:t>
      </w:r>
    </w:p>
    <w:p w:rsidR="00AE5F14" w:rsidRPr="00FC6D7A" w:rsidRDefault="00543ACF" w:rsidP="0079248D">
      <w:pPr>
        <w:pStyle w:val="ConsPlusNormal"/>
        <w:ind w:firstLine="540"/>
        <w:jc w:val="both"/>
      </w:pPr>
      <w:r w:rsidRPr="00FC6D7A">
        <w:t>40</w:t>
      </w:r>
      <w:r w:rsidR="00AE5F14" w:rsidRPr="00FC6D7A">
        <w:t>. Предложения по корректировке бюджетных ассигнований на реализацию муниципальной программы, подпрограммы формируются с учетом динамики кредиторской задолженности по контрактам (договорам) на выполнение программных мероприятий, фактически осуществленных (необходимых к оплате) расходов на реализацию и иных факторов, влияющих на достижение плановых значений показателей (индикаторов).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VII. Полномочия </w:t>
      </w:r>
      <w:r w:rsidR="00543ACF">
        <w:t>исполнительно-распорядительных органов местного самоуправления</w:t>
      </w:r>
      <w:r w:rsidRPr="0081789A">
        <w:t xml:space="preserve"> при разработке и реализации</w:t>
      </w:r>
      <w:r w:rsidR="004B10E9">
        <w:t xml:space="preserve"> </w:t>
      </w:r>
      <w:r w:rsidRPr="0081789A">
        <w:t>муниципальных программ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9639FF" w:rsidP="00AE5F14">
      <w:pPr>
        <w:pStyle w:val="ConsPlusNormal"/>
        <w:ind w:firstLine="540"/>
        <w:jc w:val="both"/>
      </w:pPr>
      <w:r>
        <w:t>4</w:t>
      </w:r>
      <w:r w:rsidR="00543ACF">
        <w:t>1</w:t>
      </w:r>
      <w:r w:rsidR="00AE5F14" w:rsidRPr="0081789A">
        <w:t>. Ответственный исполнитель: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обеспечивает разработку муниципальной программы, ее согласование;</w:t>
      </w:r>
    </w:p>
    <w:p w:rsidR="00AE5F14" w:rsidRPr="0081789A" w:rsidRDefault="00AE5F14" w:rsidP="0079248D">
      <w:pPr>
        <w:pStyle w:val="ConsPlusNormal"/>
        <w:ind w:firstLine="540"/>
        <w:jc w:val="both"/>
      </w:pPr>
      <w:proofErr w:type="gramStart"/>
      <w:r w:rsidRPr="0081789A">
        <w:t xml:space="preserve">организует реализацию муниципальной программы, формирует предложения о внесении изменений в муниципальную программу в соответствии с установленными настоящим Порядком требованиями и несет ответственность за достижение целевых значений показателей (индикаторов), представляет </w:t>
      </w:r>
      <w:r w:rsidR="000A0647">
        <w:t xml:space="preserve">в </w:t>
      </w:r>
      <w:proofErr w:type="spellStart"/>
      <w:r w:rsidR="000A0647">
        <w:t>СЭАиП</w:t>
      </w:r>
      <w:proofErr w:type="spellEnd"/>
      <w:r w:rsidR="000A0647">
        <w:t xml:space="preserve"> и ФУ</w:t>
      </w:r>
      <w:r w:rsidRPr="0081789A">
        <w:t xml:space="preserve"> администрации района сведения, необходимые для проведения мониторинга реализации муниципальной программы;</w:t>
      </w:r>
      <w:proofErr w:type="gramEnd"/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lastRenderedPageBreak/>
        <w:t xml:space="preserve">по согласованию с </w:t>
      </w:r>
      <w:proofErr w:type="spellStart"/>
      <w:r w:rsidR="001F62A5">
        <w:t>СЭАиП</w:t>
      </w:r>
      <w:proofErr w:type="spellEnd"/>
      <w:r w:rsidRPr="0081789A">
        <w:t xml:space="preserve"> администрации района определяет весовые коэффициенты основных мероприятий (проектов (программ)) в целях оценки эффективности муниципальной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проводит оценку эффективности муниципальной программы, основных мероприятий (проектов (программ));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запрашивает у соисполнителей информацию, необходимую для проведения оценки эффективности, подготовки отчета о ходе реализации и оценке эффективности муниципальной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подготавливает годовой отчет и представляет его </w:t>
      </w:r>
      <w:r w:rsidR="004B10E9">
        <w:t xml:space="preserve">в </w:t>
      </w:r>
      <w:proofErr w:type="spellStart"/>
      <w:r w:rsidR="001F62A5">
        <w:t>СЭАиП</w:t>
      </w:r>
      <w:proofErr w:type="spellEnd"/>
      <w:r w:rsidR="004B10E9" w:rsidRPr="0081789A">
        <w:t xml:space="preserve"> </w:t>
      </w:r>
      <w:r w:rsidRPr="0081789A">
        <w:t>администрации района.</w:t>
      </w:r>
    </w:p>
    <w:p w:rsidR="00AE5F14" w:rsidRPr="0081789A" w:rsidRDefault="001F62A5" w:rsidP="0079248D">
      <w:pPr>
        <w:pStyle w:val="ConsPlusNormal"/>
        <w:ind w:firstLine="540"/>
        <w:jc w:val="both"/>
      </w:pPr>
      <w:r>
        <w:t>4</w:t>
      </w:r>
      <w:r w:rsidR="00543ACF">
        <w:t>2</w:t>
      </w:r>
      <w:r w:rsidR="00AE5F14" w:rsidRPr="0081789A">
        <w:t>. Соисполнители: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участвуют в разработке и осуществляют реализацию мероприятий муниципальной программы, в отношении которых они являются соисполнителями;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представляют в установленный срок </w:t>
      </w:r>
      <w:r w:rsidR="001F62A5">
        <w:t xml:space="preserve">в </w:t>
      </w:r>
      <w:proofErr w:type="spellStart"/>
      <w:r w:rsidR="001F62A5">
        <w:t>СЭАиП</w:t>
      </w:r>
      <w:proofErr w:type="spellEnd"/>
      <w:r w:rsidRPr="0081789A">
        <w:t xml:space="preserve"> необходимую информацию для проведения мониторинга реализации и оценки эффективности муниципальной программы, подготовки годового</w:t>
      </w:r>
      <w:r w:rsidR="001F62A5">
        <w:t xml:space="preserve"> (полугодового)</w:t>
      </w:r>
      <w:r w:rsidRPr="0081789A">
        <w:t xml:space="preserve"> отчета;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представляют ответственному исполнителю </w:t>
      </w:r>
      <w:r w:rsidR="00AF2F06">
        <w:t xml:space="preserve">необходимые документы, подтверждающие исполнение обязательств по заключенным муниципальным контрактам в рамках реализации мероприятий муниципальной программы (при необходимости). 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VIII. Порядок разработки, утверждения и реализации</w:t>
      </w:r>
      <w:r w:rsidR="00AF2F06">
        <w:t xml:space="preserve"> </w:t>
      </w:r>
      <w:r w:rsidRPr="0081789A">
        <w:t>ведомственных целевых программ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AF2F06" w:rsidP="00AE5F14">
      <w:pPr>
        <w:pStyle w:val="ConsPlusNormal"/>
        <w:ind w:firstLine="540"/>
        <w:jc w:val="both"/>
      </w:pPr>
      <w:r>
        <w:t>4</w:t>
      </w:r>
      <w:r w:rsidR="00543ACF">
        <w:t>3</w:t>
      </w:r>
      <w:r w:rsidR="00AE5F14" w:rsidRPr="0081789A">
        <w:t xml:space="preserve">. Решение о необходимости разработки ведомственной целевой программы принимается </w:t>
      </w:r>
      <w:r w:rsidR="00543ACF">
        <w:t xml:space="preserve">исполнительно-распорядительными органами местного самоуправления администрации </w:t>
      </w:r>
      <w:r w:rsidR="00D81240">
        <w:t xml:space="preserve">Унечского </w:t>
      </w:r>
      <w:r w:rsidR="00FC6D7A">
        <w:t>района</w:t>
      </w:r>
      <w:r w:rsidR="00B7450B">
        <w:t>.</w:t>
      </w:r>
    </w:p>
    <w:p w:rsidR="00AE5F14" w:rsidRPr="0081789A" w:rsidRDefault="00AF2F06" w:rsidP="0079248D">
      <w:pPr>
        <w:pStyle w:val="ConsPlusNormal"/>
        <w:ind w:firstLine="540"/>
        <w:jc w:val="both"/>
      </w:pPr>
      <w:r>
        <w:t>4</w:t>
      </w:r>
      <w:r w:rsidR="00543ACF">
        <w:t>4</w:t>
      </w:r>
      <w:r w:rsidR="00AE5F14" w:rsidRPr="0081789A">
        <w:t xml:space="preserve">. Ведомственная целевая программа утверждается </w:t>
      </w:r>
      <w:r w:rsidR="00543ACF">
        <w:t>постановлением</w:t>
      </w:r>
      <w:r w:rsidR="00FC6D7A">
        <w:t xml:space="preserve"> администрации </w:t>
      </w:r>
      <w:r w:rsidR="00543ACF">
        <w:t xml:space="preserve"> </w:t>
      </w:r>
      <w:r w:rsidR="00D81240">
        <w:t xml:space="preserve">Унечского </w:t>
      </w:r>
      <w:r w:rsidR="00FC6D7A">
        <w:t>района</w:t>
      </w:r>
      <w:r w:rsidR="00AE5F14" w:rsidRPr="0081789A">
        <w:t>.</w:t>
      </w:r>
    </w:p>
    <w:p w:rsidR="00AE5F14" w:rsidRPr="0081789A" w:rsidRDefault="00AF2F06" w:rsidP="0079248D">
      <w:pPr>
        <w:pStyle w:val="ConsPlusNormal"/>
        <w:ind w:firstLine="540"/>
        <w:jc w:val="both"/>
      </w:pPr>
      <w:r>
        <w:t>4</w:t>
      </w:r>
      <w:r w:rsidR="00543ACF">
        <w:t>5</w:t>
      </w:r>
      <w:r w:rsidR="00AE5F14" w:rsidRPr="0081789A">
        <w:t>. Ведомственная целевая программа должна содержать: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а) паспорт ведомственной целевой программы с указанием: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наименования ведомственной целевой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целей и задач ведомственной целевой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срока реализации ведомственной целевой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объема средств </w:t>
      </w:r>
      <w:r>
        <w:t xml:space="preserve">местного </w:t>
      </w:r>
      <w:r w:rsidRPr="0081789A">
        <w:t>бюджета, предусмотренного на реализацию ведомственной целевой программы, с расшифровкой по годам реализации ведомственной целевой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ожидаемых результатов реализации ведомственной целевой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б) информацию о ресурсном обеспечении (с расшифровкой по мероприятиям ведомственной целевой программы, источникам финансирования, а также по годам ее реализации);</w:t>
      </w:r>
    </w:p>
    <w:p w:rsidR="00AE5F14" w:rsidRPr="0081789A" w:rsidRDefault="00AE5F14" w:rsidP="0079248D">
      <w:pPr>
        <w:pStyle w:val="ConsPlusNormal"/>
        <w:ind w:firstLine="540"/>
        <w:jc w:val="both"/>
      </w:pPr>
      <w:proofErr w:type="gramStart"/>
      <w:r w:rsidRPr="0081789A">
        <w:t>в) прогноз конечных результатов ведомственной целевой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сфере, а также перечень целевых значений показателей (индикаторов) ведомственной целевой программы с расшифровкой плановых значений по годам ее реализации во взаимосвязи с мероприятиями ведомственной целевой программы.</w:t>
      </w:r>
      <w:proofErr w:type="gramEnd"/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Показатели (индикаторы) ведомственной целевой программы должны соответствовать требованиям, установленным для показателей (индикаторов) муниципальных программ;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г) перечень мероприятий ведомственной целевой программы с указанием сроков их реализации и ожидаемых результатов.</w:t>
      </w:r>
    </w:p>
    <w:p w:rsidR="00AE5F14" w:rsidRPr="0081789A" w:rsidRDefault="00AF2F06" w:rsidP="0079248D">
      <w:pPr>
        <w:pStyle w:val="ConsPlusNormal"/>
        <w:ind w:firstLine="540"/>
        <w:jc w:val="both"/>
      </w:pPr>
      <w:r>
        <w:t>4</w:t>
      </w:r>
      <w:r w:rsidR="00543ACF">
        <w:t>6</w:t>
      </w:r>
      <w:r w:rsidR="00AE5F14" w:rsidRPr="0081789A">
        <w:t xml:space="preserve">. </w:t>
      </w:r>
      <w:proofErr w:type="gramStart"/>
      <w:r w:rsidR="00AE5F14" w:rsidRPr="0081789A">
        <w:t xml:space="preserve">В случае утверждения нормативными правовыми актами Правительства Брянской области, предусматривающими предоставление бюджетам муниципальных образований межбюджетных трансфертов, нормативными актами </w:t>
      </w:r>
      <w:r w:rsidR="00AE5F14">
        <w:t xml:space="preserve">исполнительных </w:t>
      </w:r>
      <w:r w:rsidR="00AE5F14" w:rsidRPr="0081789A">
        <w:t xml:space="preserve">органов государственной власти Брянской области требований к структуре и содержанию ведомственных целевых программ </w:t>
      </w:r>
      <w:r w:rsidR="00AE5F14">
        <w:t>муниципальных образований</w:t>
      </w:r>
      <w:r w:rsidR="00AE5F14" w:rsidRPr="0081789A">
        <w:t xml:space="preserve"> ведомственные целевые программы могут формироваться с учетом указанных требований по согласованию </w:t>
      </w:r>
      <w:r w:rsidR="004B10E9">
        <w:t xml:space="preserve">с </w:t>
      </w:r>
      <w:proofErr w:type="spellStart"/>
      <w:r>
        <w:t>СЭАиП</w:t>
      </w:r>
      <w:proofErr w:type="spellEnd"/>
      <w:r w:rsidR="008E2638">
        <w:t xml:space="preserve"> </w:t>
      </w:r>
      <w:r w:rsidR="008E2638" w:rsidRPr="0081789A">
        <w:t xml:space="preserve">администрации района и </w:t>
      </w:r>
      <w:r>
        <w:t>ФУ</w:t>
      </w:r>
      <w:r w:rsidR="008E2638" w:rsidRPr="0081789A">
        <w:t xml:space="preserve"> </w:t>
      </w:r>
      <w:r w:rsidR="008E2638" w:rsidRPr="0081789A">
        <w:lastRenderedPageBreak/>
        <w:t>администрации района</w:t>
      </w:r>
      <w:r w:rsidR="00AE5F14" w:rsidRPr="0081789A">
        <w:t>.</w:t>
      </w:r>
      <w:proofErr w:type="gramEnd"/>
    </w:p>
    <w:p w:rsidR="00AE5F14" w:rsidRPr="0081789A" w:rsidRDefault="00AF2F06" w:rsidP="0079248D">
      <w:pPr>
        <w:pStyle w:val="ConsPlusNormal"/>
        <w:ind w:firstLine="540"/>
        <w:jc w:val="both"/>
      </w:pPr>
      <w:r>
        <w:t>4</w:t>
      </w:r>
      <w:r w:rsidR="00543ACF">
        <w:t>7</w:t>
      </w:r>
      <w:r w:rsidR="00AE5F14" w:rsidRPr="0081789A">
        <w:t>. Срок реализации ведомственной целевой программы не может превышать срок реализации муниципальной программы, ответственным исполнителе</w:t>
      </w:r>
      <w:r w:rsidR="00543ACF">
        <w:t>м,</w:t>
      </w:r>
      <w:r w:rsidR="00AE5F14" w:rsidRPr="0081789A">
        <w:t xml:space="preserve"> котор</w:t>
      </w:r>
      <w:r w:rsidR="005A3D85">
        <w:t>ой</w:t>
      </w:r>
      <w:r w:rsidR="00AE5F14" w:rsidRPr="0081789A">
        <w:t xml:space="preserve"> является </w:t>
      </w:r>
      <w:r w:rsidR="00543ACF">
        <w:t>исполнительно-распорядительный орган местного самоуправления</w:t>
      </w:r>
      <w:r w:rsidR="00AE5F14" w:rsidRPr="0081789A">
        <w:t xml:space="preserve"> администрации </w:t>
      </w:r>
      <w:r w:rsidR="00D81240">
        <w:t xml:space="preserve">Унечского </w:t>
      </w:r>
      <w:r w:rsidR="005A3D85">
        <w:t>района</w:t>
      </w:r>
      <w:r w:rsidR="00AE5F14" w:rsidRPr="0081789A">
        <w:t>, принявший решение о разработке ведомственной целевой программы.</w:t>
      </w:r>
    </w:p>
    <w:p w:rsidR="00AE5F14" w:rsidRPr="0081789A" w:rsidRDefault="00AF2F06" w:rsidP="0079248D">
      <w:pPr>
        <w:pStyle w:val="ConsPlusNormal"/>
        <w:ind w:firstLine="540"/>
        <w:jc w:val="both"/>
      </w:pPr>
      <w:r>
        <w:t>4</w:t>
      </w:r>
      <w:r w:rsidR="00543ACF">
        <w:t>8</w:t>
      </w:r>
      <w:r w:rsidR="00AE5F14" w:rsidRPr="0081789A">
        <w:t xml:space="preserve">. Реализация ведомственной целевой программы осуществляется в рамках бюджетных ассигнований, предусмотренных на реализацию муниципальной программы, ответственным исполнителей (соисполнителем) которой является </w:t>
      </w:r>
      <w:r w:rsidR="002C2290">
        <w:t>исполнительно-распорядительный орган местного самоуправления</w:t>
      </w:r>
      <w:r w:rsidR="002C2290" w:rsidRPr="0081789A">
        <w:t xml:space="preserve"> </w:t>
      </w:r>
      <w:r w:rsidR="00AE5F14" w:rsidRPr="0081789A">
        <w:t>администрации района принявшее решение о разработке ведомственной целевой программы.</w:t>
      </w:r>
    </w:p>
    <w:p w:rsidR="00AE5F14" w:rsidRPr="0081789A" w:rsidRDefault="00AF2F06" w:rsidP="0079248D">
      <w:pPr>
        <w:pStyle w:val="ConsPlusNormal"/>
        <w:ind w:firstLine="540"/>
        <w:jc w:val="both"/>
      </w:pPr>
      <w:r>
        <w:t>4</w:t>
      </w:r>
      <w:r w:rsidR="00543ACF">
        <w:t>9</w:t>
      </w:r>
      <w:r w:rsidR="00AE5F14" w:rsidRPr="0081789A">
        <w:t xml:space="preserve">. Ведомственная целевая программа не отражается в составе плана реализации муниципальной программы, а также приложений к </w:t>
      </w:r>
      <w:r w:rsidR="00AE5F14">
        <w:t xml:space="preserve">решению </w:t>
      </w:r>
      <w:r w:rsidR="00B7450B">
        <w:t>Унечского</w:t>
      </w:r>
      <w:r w:rsidR="00AE5F14">
        <w:t xml:space="preserve"> </w:t>
      </w:r>
      <w:r w:rsidR="005A3D85">
        <w:t>городского</w:t>
      </w:r>
      <w:r w:rsidR="00AE5F14">
        <w:t xml:space="preserve"> Совета народных депутатов о бюджете </w:t>
      </w:r>
      <w:r w:rsidR="00D81240">
        <w:t>Унечского городского поселения</w:t>
      </w:r>
      <w:r w:rsidR="00AE5F14">
        <w:t xml:space="preserve"> </w:t>
      </w:r>
      <w:r w:rsidR="00AE5F14" w:rsidRPr="0081789A">
        <w:t>на соответствующий финансовый год и плановый период.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IX. Иные положения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2C2290" w:rsidP="00AE5F14">
      <w:pPr>
        <w:pStyle w:val="ConsPlusNormal"/>
        <w:ind w:firstLine="540"/>
        <w:jc w:val="both"/>
      </w:pPr>
      <w:r>
        <w:t>50</w:t>
      </w:r>
      <w:r w:rsidR="00AE5F14" w:rsidRPr="0081789A">
        <w:t xml:space="preserve">. Ведомственные целевые программы, а также вносимые в них изменения размещаются на официальном сайте администрации </w:t>
      </w:r>
      <w:r w:rsidR="00D81240">
        <w:t xml:space="preserve">Унечского </w:t>
      </w:r>
      <w:r w:rsidR="005A3D85">
        <w:t>района</w:t>
      </w:r>
      <w:r w:rsidR="00AE5F14" w:rsidRPr="0081789A">
        <w:t xml:space="preserve"> в сети «Интернет» в течение 3 дней со дня принятия соответствующего нормативного правового акта.</w:t>
      </w:r>
    </w:p>
    <w:p w:rsidR="00AE5F14" w:rsidRPr="0081789A" w:rsidRDefault="00AF2F06" w:rsidP="0079248D">
      <w:pPr>
        <w:pStyle w:val="ConsPlusNormal"/>
        <w:ind w:firstLine="540"/>
        <w:jc w:val="both"/>
      </w:pPr>
      <w:r>
        <w:t>5</w:t>
      </w:r>
      <w:r w:rsidR="002C2290">
        <w:t>1</w:t>
      </w:r>
      <w:r w:rsidR="00AE5F14" w:rsidRPr="0081789A">
        <w:t xml:space="preserve">. Нормативные правовые акты администрации </w:t>
      </w:r>
      <w:r w:rsidR="00D81240">
        <w:t xml:space="preserve">Унечского </w:t>
      </w:r>
      <w:r w:rsidR="005A3D85">
        <w:t>района</w:t>
      </w:r>
      <w:r w:rsidR="004C1DB2">
        <w:t xml:space="preserve"> </w:t>
      </w:r>
      <w:r w:rsidR="00AE5F14" w:rsidRPr="0081789A">
        <w:t xml:space="preserve">об утверждении муниципальных программ, о внесении изменений в действующие муниципальные программы подлежат размещению на официальном сайте администрации </w:t>
      </w:r>
      <w:r w:rsidR="00D81240">
        <w:t xml:space="preserve">Унечского </w:t>
      </w:r>
      <w:r w:rsidR="005A3D85">
        <w:t>района</w:t>
      </w:r>
      <w:r w:rsidR="00AE5F14" w:rsidRPr="0081789A">
        <w:t xml:space="preserve"> в сети «Интернет» в течение 7 рабочих дней со дня принятия соответствующих нормативных правовых актов.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Размещение в сети "Интернет" проектов нормативных актов об утверждении муниципальных программ, о внесении изменений в действующие муниципальные программы с целью проведения независимой антикоррупционной экспертизы осуществляется в порядке, установленном законодательством.</w:t>
      </w:r>
    </w:p>
    <w:p w:rsidR="00AE5F14" w:rsidRDefault="00AF2F06" w:rsidP="0079248D">
      <w:pPr>
        <w:pStyle w:val="ConsPlusNormal"/>
        <w:ind w:firstLine="540"/>
        <w:jc w:val="both"/>
      </w:pPr>
      <w:r>
        <w:t>5</w:t>
      </w:r>
      <w:r w:rsidR="002C2290">
        <w:t>2</w:t>
      </w:r>
      <w:r w:rsidR="00AE5F14" w:rsidRPr="0081789A">
        <w:t xml:space="preserve">. Муниципальные программы подлежат государственной регистрации в федеральном государственном реестре документов стратегического планирования в порядке и сроки, установленные Правительством </w:t>
      </w:r>
      <w:r w:rsidR="00AE5F14">
        <w:t>Российской Федерации</w:t>
      </w:r>
      <w:r w:rsidR="00AE5F14" w:rsidRPr="0081789A">
        <w:t>.</w:t>
      </w:r>
    </w:p>
    <w:p w:rsidR="00AE5F14" w:rsidRDefault="00AE5F14" w:rsidP="0079248D">
      <w:pPr>
        <w:pStyle w:val="ConsPlusNormal"/>
        <w:ind w:firstLine="540"/>
        <w:jc w:val="both"/>
      </w:pP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both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AE5F14" w:rsidRDefault="00AE5F14" w:rsidP="00AE5F14">
      <w:pPr>
        <w:pStyle w:val="ConsPlusNormal"/>
        <w:jc w:val="right"/>
        <w:outlineLvl w:val="1"/>
      </w:pPr>
      <w:r>
        <w:lastRenderedPageBreak/>
        <w:t>Приложение 1</w:t>
      </w:r>
    </w:p>
    <w:p w:rsidR="00AE5F14" w:rsidRDefault="00AE5F14" w:rsidP="00AE5F14">
      <w:pPr>
        <w:pStyle w:val="ConsPlusNormal"/>
        <w:jc w:val="right"/>
      </w:pPr>
      <w:r>
        <w:t>к Порядку разработки, реализации и</w:t>
      </w:r>
    </w:p>
    <w:p w:rsidR="00AE5F14" w:rsidRDefault="00AE5F14" w:rsidP="00AE5F14">
      <w:pPr>
        <w:pStyle w:val="ConsPlusNormal"/>
        <w:jc w:val="right"/>
      </w:pPr>
      <w:r>
        <w:t xml:space="preserve">оценки </w:t>
      </w:r>
      <w:r w:rsidRPr="000334CF">
        <w:t xml:space="preserve">эффективности </w:t>
      </w:r>
      <w:proofErr w:type="gramStart"/>
      <w:r w:rsidRPr="000334CF">
        <w:t>муниципальных</w:t>
      </w:r>
      <w:proofErr w:type="gramEnd"/>
    </w:p>
    <w:p w:rsidR="004E0660" w:rsidRDefault="00AE5F14" w:rsidP="00AE5F14">
      <w:pPr>
        <w:pStyle w:val="ConsPlusNormal"/>
        <w:jc w:val="right"/>
      </w:pPr>
      <w:r>
        <w:t xml:space="preserve">программ </w:t>
      </w:r>
      <w:r w:rsidR="004E0660">
        <w:t>м</w:t>
      </w:r>
      <w:r w:rsidR="008A7179">
        <w:t>униципального образования</w:t>
      </w:r>
    </w:p>
    <w:p w:rsidR="00FF2D10" w:rsidRDefault="008A7179" w:rsidP="00AE5F14">
      <w:pPr>
        <w:pStyle w:val="ConsPlusNormal"/>
        <w:jc w:val="right"/>
      </w:pPr>
      <w:r>
        <w:t xml:space="preserve"> </w:t>
      </w:r>
      <w:r w:rsidR="00747EC4">
        <w:t>«</w:t>
      </w:r>
      <w:proofErr w:type="spellStart"/>
      <w:r>
        <w:t>Унечск</w:t>
      </w:r>
      <w:r w:rsidR="00FF2D10">
        <w:t>ое</w:t>
      </w:r>
      <w:proofErr w:type="spellEnd"/>
      <w:r w:rsidR="00FF2D10">
        <w:t xml:space="preserve"> городское поселение </w:t>
      </w:r>
    </w:p>
    <w:p w:rsidR="002555BD" w:rsidRDefault="00FF2D10" w:rsidP="00AE5F14">
      <w:pPr>
        <w:pStyle w:val="ConsPlusNormal"/>
        <w:jc w:val="right"/>
      </w:pPr>
      <w:r>
        <w:t xml:space="preserve">Унечского </w:t>
      </w:r>
      <w:r w:rsidR="008A7179">
        <w:t xml:space="preserve"> муниципальн</w:t>
      </w:r>
      <w:r>
        <w:t>ого</w:t>
      </w:r>
      <w:r w:rsidR="008A7179">
        <w:t xml:space="preserve"> район</w:t>
      </w:r>
      <w:r>
        <w:t>а</w:t>
      </w:r>
    </w:p>
    <w:p w:rsidR="00AE5F14" w:rsidRDefault="002555BD" w:rsidP="00AE5F14">
      <w:pPr>
        <w:pStyle w:val="ConsPlusNormal"/>
        <w:jc w:val="right"/>
      </w:pPr>
      <w:r>
        <w:t xml:space="preserve"> Брянской области</w:t>
      </w:r>
      <w:r w:rsidR="00747EC4">
        <w:t>»</w:t>
      </w: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right"/>
        <w:outlineLvl w:val="2"/>
      </w:pPr>
      <w:r>
        <w:t>Таблица 1</w:t>
      </w: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center"/>
      </w:pPr>
      <w:bookmarkStart w:id="6" w:name="P262"/>
      <w:bookmarkEnd w:id="6"/>
      <w:r>
        <w:t>ПАСПОРТ</w:t>
      </w:r>
    </w:p>
    <w:p w:rsidR="00AE5F14" w:rsidRDefault="00AE5F14" w:rsidP="00AE5F14">
      <w:pPr>
        <w:pStyle w:val="ConsPlusNormal"/>
        <w:jc w:val="center"/>
      </w:pPr>
      <w:r w:rsidRPr="000334CF">
        <w:t>Муниципальн</w:t>
      </w:r>
      <w:r>
        <w:t>ой программы</w:t>
      </w:r>
    </w:p>
    <w:p w:rsidR="00AE5F14" w:rsidRDefault="00AE5F14" w:rsidP="00AE5F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046"/>
      </w:tblGrid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Наименование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Ответственный исполнитель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Соисполнители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соисполнитель 1;</w:t>
            </w:r>
          </w:p>
          <w:p w:rsidR="00AE5F14" w:rsidRDefault="00AE5F14" w:rsidP="007B0E9B">
            <w:pPr>
              <w:pStyle w:val="ConsPlusNormal"/>
            </w:pPr>
            <w:r>
              <w:t>соисполнитель 2;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 xml:space="preserve">соисполнитель N </w:t>
            </w:r>
            <w:hyperlink w:anchor="P309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Перечень подпрограмм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подпрограмма 1;</w:t>
            </w:r>
          </w:p>
          <w:p w:rsidR="00AE5F14" w:rsidRDefault="00AE5F14" w:rsidP="007B0E9B">
            <w:pPr>
              <w:pStyle w:val="ConsPlusNormal"/>
            </w:pPr>
            <w:r>
              <w:t>подпрограмма 2;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>подпрограмма N &lt;*&gt;</w:t>
            </w: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Перечень проектов (программ), реализуемых в рамках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проект (программа) 1;</w:t>
            </w:r>
          </w:p>
          <w:p w:rsidR="00AE5F14" w:rsidRDefault="00AE5F14" w:rsidP="007B0E9B">
            <w:pPr>
              <w:pStyle w:val="ConsPlusNormal"/>
            </w:pPr>
            <w:r>
              <w:t>проект (программа) 2;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 xml:space="preserve">проект (программа) N </w:t>
            </w:r>
            <w:hyperlink w:anchor="P309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Цели и задачи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1. Цель м</w:t>
            </w:r>
            <w:r w:rsidRPr="000334CF">
              <w:t>униципальн</w:t>
            </w:r>
            <w:r>
              <w:t>ой программы 1.</w:t>
            </w:r>
          </w:p>
          <w:p w:rsidR="00AE5F14" w:rsidRDefault="00AE5F14" w:rsidP="007B0E9B">
            <w:pPr>
              <w:pStyle w:val="ConsPlusNormal"/>
            </w:pPr>
            <w:r>
              <w:t>1.1. Задача м</w:t>
            </w:r>
            <w:r w:rsidRPr="000334CF">
              <w:t>униципальн</w:t>
            </w:r>
            <w:r>
              <w:t>ой программы 1.</w:t>
            </w:r>
          </w:p>
          <w:p w:rsidR="00AE5F14" w:rsidRDefault="00AE5F14" w:rsidP="007B0E9B">
            <w:pPr>
              <w:pStyle w:val="ConsPlusNormal"/>
            </w:pPr>
            <w:r>
              <w:t>1.2. Задача м</w:t>
            </w:r>
            <w:r w:rsidRPr="000334CF">
              <w:t>униципальн</w:t>
            </w:r>
            <w:r>
              <w:t>ой программы N;</w:t>
            </w:r>
          </w:p>
          <w:p w:rsidR="00AE5F14" w:rsidRDefault="00AE5F14" w:rsidP="007B0E9B">
            <w:pPr>
              <w:pStyle w:val="ConsPlusNormal"/>
            </w:pPr>
            <w:r>
              <w:t>2. Цель м</w:t>
            </w:r>
            <w:r w:rsidRPr="000334CF">
              <w:t>униципальн</w:t>
            </w:r>
            <w:r>
              <w:t>ой программы 2.</w:t>
            </w:r>
          </w:p>
          <w:p w:rsidR="00AE5F14" w:rsidRDefault="00AE5F14" w:rsidP="007B0E9B">
            <w:pPr>
              <w:pStyle w:val="ConsPlusNormal"/>
            </w:pPr>
            <w:r>
              <w:t>2.1. ...</w:t>
            </w: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Сроки реализации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Объем средств на реализацию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общий объем средств, предусмотренных на реализацию м</w:t>
            </w:r>
            <w:r w:rsidRPr="000334CF">
              <w:t>униципальн</w:t>
            </w:r>
            <w:r>
              <w:t>ой программы, - ... рублей, в том числе:</w:t>
            </w:r>
          </w:p>
          <w:p w:rsidR="00AE5F14" w:rsidRDefault="00AE5F14" w:rsidP="007B0E9B">
            <w:pPr>
              <w:pStyle w:val="ConsPlusNormal"/>
            </w:pPr>
            <w:r>
              <w:t>период 1 - ... рублей;</w:t>
            </w:r>
          </w:p>
          <w:p w:rsidR="00AE5F14" w:rsidRDefault="00AE5F14" w:rsidP="007B0E9B">
            <w:pPr>
              <w:pStyle w:val="ConsPlusNormal"/>
            </w:pPr>
            <w:r>
              <w:t>период 2 - ... рублей;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>период N - ... рублей</w:t>
            </w: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 xml:space="preserve">Объем средств на реализацию проектов (программ), реализуемых в </w:t>
            </w:r>
            <w:r>
              <w:lastRenderedPageBreak/>
              <w:t>рамках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lastRenderedPageBreak/>
              <w:t>общий объем средств, предусмотренных на реализацию проектов (программ), включенных</w:t>
            </w:r>
          </w:p>
          <w:p w:rsidR="00AE5F14" w:rsidRDefault="00AE5F14" w:rsidP="007B0E9B">
            <w:pPr>
              <w:pStyle w:val="ConsPlusNormal"/>
            </w:pPr>
            <w:r>
              <w:lastRenderedPageBreak/>
              <w:t>в состав м</w:t>
            </w:r>
            <w:r w:rsidRPr="000334CF">
              <w:t>униципальн</w:t>
            </w:r>
            <w:r>
              <w:t>ой программы</w:t>
            </w:r>
            <w:proofErr w:type="gramStart"/>
            <w:r>
              <w:t xml:space="preserve">, -... </w:t>
            </w:r>
            <w:proofErr w:type="gramEnd"/>
            <w:r>
              <w:t>рублей, в том числе:</w:t>
            </w:r>
          </w:p>
          <w:p w:rsidR="00AE5F14" w:rsidRDefault="00AE5F14" w:rsidP="007B0E9B">
            <w:pPr>
              <w:pStyle w:val="ConsPlusNormal"/>
            </w:pPr>
            <w:r>
              <w:t>период 1 - ... рублей;</w:t>
            </w:r>
          </w:p>
          <w:p w:rsidR="00AE5F14" w:rsidRDefault="00AE5F14" w:rsidP="007B0E9B">
            <w:pPr>
              <w:pStyle w:val="ConsPlusNormal"/>
            </w:pPr>
            <w:r>
              <w:t>период 2 - ... рублей;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>период N - ... рублей &lt;*&gt;</w:t>
            </w: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lastRenderedPageBreak/>
              <w:t>Показатели (индикаторы)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</w:p>
        </w:tc>
      </w:tr>
    </w:tbl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ind w:firstLine="540"/>
        <w:jc w:val="both"/>
      </w:pPr>
      <w:r>
        <w:t>--------------------------------</w:t>
      </w:r>
    </w:p>
    <w:p w:rsidR="00AE5F14" w:rsidRDefault="00AE5F14" w:rsidP="00AE5F14">
      <w:pPr>
        <w:pStyle w:val="ConsPlusNormal"/>
        <w:spacing w:before="240"/>
        <w:ind w:firstLine="540"/>
        <w:jc w:val="both"/>
      </w:pPr>
      <w:bookmarkStart w:id="7" w:name="P309"/>
      <w:bookmarkEnd w:id="7"/>
      <w:r>
        <w:t>&lt;*&gt; В случае отсутствия соисполнителей м</w:t>
      </w:r>
      <w:r w:rsidRPr="000334CF">
        <w:t>униципальн</w:t>
      </w:r>
      <w:r>
        <w:t>ой программы, подпрограмм, проектов (программ) в соответствующих строках указывается "отсутствуют".</w:t>
      </w: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right"/>
        <w:outlineLvl w:val="2"/>
      </w:pPr>
      <w:r>
        <w:t>Таблица 2</w:t>
      </w: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center"/>
      </w:pPr>
      <w:bookmarkStart w:id="8" w:name="P313"/>
      <w:bookmarkEnd w:id="8"/>
      <w:r>
        <w:t>Описание основных мер правового регулирования, направленных</w:t>
      </w:r>
    </w:p>
    <w:p w:rsidR="00AE5F14" w:rsidRDefault="00AE5F14" w:rsidP="00AE5F14">
      <w:pPr>
        <w:pStyle w:val="ConsPlusNormal"/>
        <w:jc w:val="center"/>
      </w:pPr>
      <w:r>
        <w:t>на достижение целей и (или) конечных результатов</w:t>
      </w:r>
    </w:p>
    <w:p w:rsidR="00AE5F14" w:rsidRDefault="00AE5F14" w:rsidP="00AE5F14">
      <w:pPr>
        <w:pStyle w:val="ConsPlusNormal"/>
        <w:jc w:val="center"/>
      </w:pPr>
      <w:r>
        <w:t>м</w:t>
      </w:r>
      <w:r w:rsidRPr="000334CF">
        <w:t>униципальн</w:t>
      </w:r>
      <w:r>
        <w:t>ой программы</w:t>
      </w:r>
    </w:p>
    <w:p w:rsidR="00AE5F14" w:rsidRDefault="00AE5F14" w:rsidP="00AE5F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098"/>
        <w:gridCol w:w="2520"/>
        <w:gridCol w:w="2154"/>
        <w:gridCol w:w="1644"/>
      </w:tblGrid>
      <w:tr w:rsidR="00AE5F14" w:rsidTr="007B0E9B">
        <w:tc>
          <w:tcPr>
            <w:tcW w:w="624" w:type="dxa"/>
          </w:tcPr>
          <w:p w:rsidR="00AE5F14" w:rsidRDefault="00AE5F14" w:rsidP="007B0E9B">
            <w:pPr>
              <w:pStyle w:val="ConsPlusNormal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Вид нормативного правового акта</w:t>
            </w:r>
          </w:p>
        </w:tc>
        <w:tc>
          <w:tcPr>
            <w:tcW w:w="252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Основные положения нормативного правового акта</w:t>
            </w:r>
          </w:p>
        </w:tc>
        <w:tc>
          <w:tcPr>
            <w:tcW w:w="2154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Ответственный исполнитель, соисполнители</w:t>
            </w:r>
          </w:p>
        </w:tc>
        <w:tc>
          <w:tcPr>
            <w:tcW w:w="1644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Ожидаемый срок принятия</w:t>
            </w:r>
          </w:p>
        </w:tc>
      </w:tr>
      <w:tr w:rsidR="00AE5F14" w:rsidTr="007B0E9B">
        <w:tc>
          <w:tcPr>
            <w:tcW w:w="624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2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4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5</w:t>
            </w:r>
          </w:p>
        </w:tc>
      </w:tr>
      <w:tr w:rsidR="00AE5F14" w:rsidTr="007B0E9B">
        <w:tc>
          <w:tcPr>
            <w:tcW w:w="624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098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520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154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644" w:type="dxa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624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098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520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154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644" w:type="dxa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624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098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520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154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644" w:type="dxa"/>
          </w:tcPr>
          <w:p w:rsidR="00AE5F14" w:rsidRDefault="00AE5F14" w:rsidP="007B0E9B">
            <w:pPr>
              <w:pStyle w:val="ConsPlusNormal"/>
            </w:pPr>
          </w:p>
        </w:tc>
      </w:tr>
    </w:tbl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right"/>
        <w:outlineLvl w:val="2"/>
      </w:pPr>
      <w:r>
        <w:t>Таблица 3</w:t>
      </w: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center"/>
      </w:pPr>
      <w:bookmarkStart w:id="9" w:name="P345"/>
      <w:bookmarkEnd w:id="9"/>
      <w:r>
        <w:t>ПАСПОРТ</w:t>
      </w:r>
    </w:p>
    <w:p w:rsidR="00AE5F14" w:rsidRDefault="00AE5F14" w:rsidP="00AE5F14">
      <w:pPr>
        <w:pStyle w:val="ConsPlusNormal"/>
        <w:jc w:val="center"/>
      </w:pPr>
      <w:r>
        <w:t>подпрограммы м</w:t>
      </w:r>
      <w:r w:rsidRPr="000334CF">
        <w:t>униципальн</w:t>
      </w:r>
      <w:r>
        <w:t>ой программы</w:t>
      </w:r>
    </w:p>
    <w:p w:rsidR="00AE5F14" w:rsidRDefault="00AE5F14" w:rsidP="00AE5F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046"/>
      </w:tblGrid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Наименование подпрограммы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Ответственный исполнитель подпрограммы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Соисполнители подпрограммы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соисполнитель 1;</w:t>
            </w:r>
          </w:p>
          <w:p w:rsidR="00AE5F14" w:rsidRDefault="00AE5F14" w:rsidP="007B0E9B">
            <w:pPr>
              <w:pStyle w:val="ConsPlusNormal"/>
            </w:pPr>
            <w:r>
              <w:t>соисполнитель 2;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 xml:space="preserve">соисполнитель N </w:t>
            </w:r>
            <w:hyperlink w:anchor="P38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Перечень проектов (программ), реализуемых в рамках подпрограммы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проект (программа) 1;</w:t>
            </w:r>
          </w:p>
          <w:p w:rsidR="00AE5F14" w:rsidRDefault="00AE5F14" w:rsidP="007B0E9B">
            <w:pPr>
              <w:pStyle w:val="ConsPlusNormal"/>
            </w:pPr>
            <w:r>
              <w:t>проект (программа) 2;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>проект (программа) N &lt;*&gt;</w:t>
            </w: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lastRenderedPageBreak/>
              <w:t>Цели и задачи подпрограммы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1. Задача м</w:t>
            </w:r>
            <w:r w:rsidRPr="000334CF">
              <w:t>униципальн</w:t>
            </w:r>
            <w:r>
              <w:t>ой программы 1 (цель подпрограммы 1).</w:t>
            </w:r>
          </w:p>
          <w:p w:rsidR="00AE5F14" w:rsidRDefault="00AE5F14" w:rsidP="007B0E9B">
            <w:pPr>
              <w:pStyle w:val="ConsPlusNormal"/>
            </w:pPr>
            <w:r>
              <w:t>1.1. Основное мероприятие 1 (задача подпрограммы 1).</w:t>
            </w:r>
          </w:p>
          <w:p w:rsidR="00AE5F14" w:rsidRDefault="00AE5F14" w:rsidP="007B0E9B">
            <w:pPr>
              <w:pStyle w:val="ConsPlusNormal"/>
            </w:pPr>
            <w:r>
              <w:t>1.2. Основное мероприятие N (задача подпрограммы N).</w:t>
            </w:r>
          </w:p>
          <w:p w:rsidR="00AE5F14" w:rsidRDefault="00AE5F14" w:rsidP="007B0E9B">
            <w:pPr>
              <w:pStyle w:val="ConsPlusNormal"/>
            </w:pPr>
            <w:r>
              <w:t>2. Задача м</w:t>
            </w:r>
            <w:r w:rsidRPr="000334CF">
              <w:t>униципальн</w:t>
            </w:r>
            <w:r>
              <w:t>ой программы N (цель подпрограммы N)</w:t>
            </w: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Сроки реализации подпрограммы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Объем средств на реализацию подпрограммы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общий объем средств, предусмотренных на реализацию подпрограммы, - ... рублей,</w:t>
            </w:r>
          </w:p>
          <w:p w:rsidR="00AE5F14" w:rsidRDefault="00AE5F14" w:rsidP="007B0E9B">
            <w:pPr>
              <w:pStyle w:val="ConsPlusNormal"/>
            </w:pPr>
            <w:r>
              <w:t>в том числе:</w:t>
            </w:r>
          </w:p>
          <w:p w:rsidR="00AE5F14" w:rsidRDefault="00AE5F14" w:rsidP="007B0E9B">
            <w:pPr>
              <w:pStyle w:val="ConsPlusNormal"/>
            </w:pPr>
            <w:r>
              <w:t>период 1 - ... рублей;</w:t>
            </w:r>
          </w:p>
          <w:p w:rsidR="00AE5F14" w:rsidRDefault="00AE5F14" w:rsidP="007B0E9B">
            <w:pPr>
              <w:pStyle w:val="ConsPlusNormal"/>
            </w:pPr>
            <w:r>
              <w:t>период 2 - ... рублей;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>период N - ... рублей</w:t>
            </w: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Объем средств на реализацию проектов (программ), реализуемых в рамках подпрограммы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общий объем средств, предусмотренных на реализацию проектов (программ), включенных</w:t>
            </w:r>
          </w:p>
          <w:p w:rsidR="00AE5F14" w:rsidRDefault="00AE5F14" w:rsidP="007B0E9B">
            <w:pPr>
              <w:pStyle w:val="ConsPlusNormal"/>
            </w:pPr>
            <w:r>
              <w:t>в состав подпрограммы, - ... рублей, в том числе:</w:t>
            </w:r>
          </w:p>
          <w:p w:rsidR="00AE5F14" w:rsidRDefault="00AE5F14" w:rsidP="007B0E9B">
            <w:pPr>
              <w:pStyle w:val="ConsPlusNormal"/>
            </w:pPr>
            <w:r>
              <w:t>период 1 - ... рублей;</w:t>
            </w:r>
          </w:p>
          <w:p w:rsidR="00AE5F14" w:rsidRDefault="00AE5F14" w:rsidP="007B0E9B">
            <w:pPr>
              <w:pStyle w:val="ConsPlusNormal"/>
            </w:pPr>
            <w:r>
              <w:t>период 2 - ... рублей;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>период N -... рублей &lt;*&gt;</w:t>
            </w: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Показатели (индикаторы) основных мероприятий</w:t>
            </w:r>
          </w:p>
          <w:p w:rsidR="00AE5F14" w:rsidRDefault="00AE5F14" w:rsidP="007B0E9B">
            <w:pPr>
              <w:pStyle w:val="ConsPlusNormal"/>
            </w:pPr>
            <w:r>
              <w:t>(проектов (программ))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</w:p>
        </w:tc>
      </w:tr>
    </w:tbl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ind w:firstLine="540"/>
        <w:jc w:val="both"/>
      </w:pPr>
      <w:r>
        <w:t>--------------------------------</w:t>
      </w:r>
    </w:p>
    <w:p w:rsidR="00AE5F14" w:rsidRDefault="00AE5F14" w:rsidP="00AE5F14">
      <w:pPr>
        <w:pStyle w:val="ConsPlusNormal"/>
        <w:spacing w:before="240"/>
        <w:ind w:firstLine="540"/>
        <w:jc w:val="both"/>
      </w:pPr>
      <w:bookmarkStart w:id="10" w:name="P388"/>
      <w:bookmarkEnd w:id="10"/>
      <w:r>
        <w:t>&lt;*&gt; В случае отсутствия соисполнителей подпрограммы, проектов (программ) указывается "отсутствуют".</w:t>
      </w:r>
    </w:p>
    <w:p w:rsidR="00AE5F14" w:rsidRDefault="00AE5F14" w:rsidP="00AE5F14">
      <w:pPr>
        <w:pStyle w:val="ConsPlusNormal"/>
        <w:jc w:val="both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AE5F14" w:rsidRDefault="00AE5F14" w:rsidP="00AE5F14">
      <w:pPr>
        <w:pStyle w:val="ConsPlusNormal"/>
        <w:jc w:val="right"/>
        <w:outlineLvl w:val="2"/>
      </w:pPr>
      <w:r>
        <w:lastRenderedPageBreak/>
        <w:t>Таблица 4</w:t>
      </w: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center"/>
      </w:pPr>
      <w:bookmarkStart w:id="11" w:name="P392"/>
      <w:bookmarkEnd w:id="11"/>
      <w:r>
        <w:t>Сведения</w:t>
      </w:r>
    </w:p>
    <w:p w:rsidR="00AE5F14" w:rsidRDefault="00AE5F14" w:rsidP="00AE5F14">
      <w:pPr>
        <w:pStyle w:val="ConsPlusNormal"/>
        <w:jc w:val="center"/>
      </w:pPr>
      <w:r>
        <w:t>о показателях (индикаторах) м</w:t>
      </w:r>
      <w:r w:rsidRPr="000334CF">
        <w:t>униципальн</w:t>
      </w:r>
      <w:r>
        <w:t>ой программы,</w:t>
      </w:r>
    </w:p>
    <w:p w:rsidR="00AE5F14" w:rsidRDefault="00AE5F14" w:rsidP="00AE5F14">
      <w:pPr>
        <w:pStyle w:val="ConsPlusNormal"/>
        <w:jc w:val="center"/>
      </w:pPr>
      <w:proofErr w:type="gramStart"/>
      <w:r>
        <w:t>показателях</w:t>
      </w:r>
      <w:proofErr w:type="gramEnd"/>
      <w:r>
        <w:t xml:space="preserve"> (индикаторах) основных мероприятий</w:t>
      </w:r>
    </w:p>
    <w:p w:rsidR="00AE5F14" w:rsidRDefault="00AE5F14" w:rsidP="00AE5F14">
      <w:pPr>
        <w:pStyle w:val="ConsPlusNormal"/>
        <w:jc w:val="center"/>
      </w:pPr>
      <w:r>
        <w:t>(проектов (программ))</w:t>
      </w:r>
    </w:p>
    <w:p w:rsidR="00AE5F14" w:rsidRDefault="00AE5F14" w:rsidP="00AE5F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3"/>
        <w:gridCol w:w="1639"/>
        <w:gridCol w:w="1204"/>
        <w:gridCol w:w="1361"/>
        <w:gridCol w:w="1247"/>
        <w:gridCol w:w="1304"/>
        <w:gridCol w:w="402"/>
        <w:gridCol w:w="1417"/>
      </w:tblGrid>
      <w:tr w:rsidR="00AE5F14" w:rsidTr="007B0E9B">
        <w:tc>
          <w:tcPr>
            <w:tcW w:w="463" w:type="dxa"/>
            <w:vMerge w:val="restart"/>
          </w:tcPr>
          <w:p w:rsidR="00AE5F14" w:rsidRDefault="00AE5F14" w:rsidP="007B0E9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39" w:type="dxa"/>
            <w:vMerge w:val="restart"/>
          </w:tcPr>
          <w:p w:rsidR="00AE5F14" w:rsidRDefault="00AE5F14" w:rsidP="007B0E9B">
            <w:pPr>
              <w:pStyle w:val="ConsPlusNormal"/>
              <w:jc w:val="center"/>
            </w:pPr>
            <w:r>
              <w:t>Наименование показателя (индикатора)</w:t>
            </w:r>
          </w:p>
        </w:tc>
        <w:tc>
          <w:tcPr>
            <w:tcW w:w="1204" w:type="dxa"/>
            <w:vMerge w:val="restart"/>
          </w:tcPr>
          <w:p w:rsidR="00AE5F14" w:rsidRDefault="00AE5F14" w:rsidP="007B0E9B">
            <w:pPr>
              <w:pStyle w:val="ConsPlusNormal"/>
              <w:jc w:val="center"/>
            </w:pPr>
            <w:r>
              <w:t>Единица</w:t>
            </w:r>
          </w:p>
          <w:p w:rsidR="00AE5F14" w:rsidRDefault="00AE5F14" w:rsidP="007B0E9B">
            <w:pPr>
              <w:pStyle w:val="ConsPlusNormal"/>
              <w:jc w:val="center"/>
            </w:pPr>
            <w:r>
              <w:t>измерения</w:t>
            </w:r>
          </w:p>
        </w:tc>
        <w:tc>
          <w:tcPr>
            <w:tcW w:w="5731" w:type="dxa"/>
            <w:gridSpan w:val="5"/>
          </w:tcPr>
          <w:p w:rsidR="00AE5F14" w:rsidRDefault="00AE5F14" w:rsidP="007B0E9B">
            <w:pPr>
              <w:pStyle w:val="ConsPlusNormal"/>
              <w:jc w:val="center"/>
            </w:pPr>
            <w:r>
              <w:t>Целевые значения показателей (индикаторов)</w:t>
            </w:r>
          </w:p>
        </w:tc>
      </w:tr>
      <w:tr w:rsidR="00AE5F14" w:rsidTr="007B0E9B">
        <w:tc>
          <w:tcPr>
            <w:tcW w:w="463" w:type="dxa"/>
            <w:vMerge/>
          </w:tcPr>
          <w:p w:rsidR="00AE5F14" w:rsidRDefault="00AE5F14" w:rsidP="007B0E9B"/>
        </w:tc>
        <w:tc>
          <w:tcPr>
            <w:tcW w:w="1639" w:type="dxa"/>
            <w:vMerge/>
          </w:tcPr>
          <w:p w:rsidR="00AE5F14" w:rsidRDefault="00AE5F14" w:rsidP="007B0E9B"/>
        </w:tc>
        <w:tc>
          <w:tcPr>
            <w:tcW w:w="1204" w:type="dxa"/>
            <w:vMerge/>
          </w:tcPr>
          <w:p w:rsidR="00AE5F14" w:rsidRDefault="00AE5F14" w:rsidP="007B0E9B"/>
        </w:tc>
        <w:tc>
          <w:tcPr>
            <w:tcW w:w="1361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год, предшествующий началу реализации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1247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первый год реализации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1304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второй год реализации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402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17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последний год реализации м</w:t>
            </w:r>
            <w:r w:rsidRPr="000334CF">
              <w:t>униципальн</w:t>
            </w:r>
            <w:r>
              <w:t>ой программы</w:t>
            </w:r>
          </w:p>
        </w:tc>
      </w:tr>
      <w:tr w:rsidR="00AE5F14" w:rsidTr="007B0E9B">
        <w:tc>
          <w:tcPr>
            <w:tcW w:w="463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39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  <w:r>
              <w:t>N</w:t>
            </w:r>
          </w:p>
        </w:tc>
      </w:tr>
      <w:tr w:rsidR="00AE5F14" w:rsidTr="007B0E9B">
        <w:tc>
          <w:tcPr>
            <w:tcW w:w="9037" w:type="dxa"/>
            <w:gridSpan w:val="8"/>
          </w:tcPr>
          <w:p w:rsidR="00AE5F14" w:rsidRDefault="00AE5F14" w:rsidP="007B0E9B">
            <w:pPr>
              <w:pStyle w:val="ConsPlusNormal"/>
              <w:jc w:val="center"/>
            </w:pPr>
            <w:r>
              <w:t>Показатели (индикаторы) м</w:t>
            </w:r>
            <w:r w:rsidRPr="000334CF">
              <w:t>униципальн</w:t>
            </w:r>
            <w:r>
              <w:t>ой программы</w:t>
            </w:r>
          </w:p>
        </w:tc>
      </w:tr>
      <w:tr w:rsidR="00AE5F14" w:rsidTr="007B0E9B">
        <w:tc>
          <w:tcPr>
            <w:tcW w:w="46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639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204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361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0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9037" w:type="dxa"/>
            <w:gridSpan w:val="8"/>
          </w:tcPr>
          <w:p w:rsidR="00AE5F14" w:rsidRDefault="00AE5F14" w:rsidP="007B0E9B">
            <w:pPr>
              <w:pStyle w:val="ConsPlusNormal"/>
              <w:jc w:val="center"/>
            </w:pPr>
            <w:r>
              <w:t>Показатели (индикаторы) основных мероприятий (проектов (программ))</w:t>
            </w:r>
          </w:p>
        </w:tc>
      </w:tr>
      <w:tr w:rsidR="00AE5F14" w:rsidTr="007B0E9B">
        <w:tc>
          <w:tcPr>
            <w:tcW w:w="9037" w:type="dxa"/>
            <w:gridSpan w:val="8"/>
          </w:tcPr>
          <w:p w:rsidR="00AE5F14" w:rsidRDefault="00AE5F14" w:rsidP="007B0E9B">
            <w:pPr>
              <w:pStyle w:val="ConsPlusNormal"/>
              <w:jc w:val="center"/>
            </w:pPr>
            <w:r>
              <w:t>Основное мероприятие (проект (программа)) 1</w:t>
            </w:r>
          </w:p>
        </w:tc>
      </w:tr>
      <w:tr w:rsidR="00AE5F14" w:rsidTr="007B0E9B">
        <w:tc>
          <w:tcPr>
            <w:tcW w:w="46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639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204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361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0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</w:tbl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right"/>
        <w:outlineLvl w:val="2"/>
      </w:pPr>
      <w:r>
        <w:t>Таблица 5</w:t>
      </w: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center"/>
      </w:pPr>
      <w:bookmarkStart w:id="12" w:name="P437"/>
      <w:bookmarkEnd w:id="12"/>
      <w:r>
        <w:t>План реализации м</w:t>
      </w:r>
      <w:r w:rsidRPr="000334CF">
        <w:t>униципальн</w:t>
      </w:r>
      <w:r>
        <w:t>ой программы</w:t>
      </w:r>
    </w:p>
    <w:p w:rsidR="00AE5F14" w:rsidRDefault="00AE5F14" w:rsidP="00AE5F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5"/>
        <w:gridCol w:w="1724"/>
        <w:gridCol w:w="753"/>
        <w:gridCol w:w="720"/>
        <w:gridCol w:w="720"/>
        <w:gridCol w:w="540"/>
        <w:gridCol w:w="540"/>
        <w:gridCol w:w="815"/>
        <w:gridCol w:w="1135"/>
        <w:gridCol w:w="1132"/>
        <w:gridCol w:w="485"/>
      </w:tblGrid>
      <w:tr w:rsidR="00AE5F14" w:rsidTr="00A02463">
        <w:tc>
          <w:tcPr>
            <w:tcW w:w="465" w:type="dxa"/>
            <w:vMerge w:val="restart"/>
          </w:tcPr>
          <w:p w:rsidR="00AE5F14" w:rsidRDefault="00AE5F14" w:rsidP="007B0E9B">
            <w:pPr>
              <w:pStyle w:val="ConsPlusNormal"/>
              <w:jc w:val="center"/>
            </w:pPr>
            <w:r>
              <w:t>N</w:t>
            </w:r>
          </w:p>
          <w:p w:rsidR="00AE5F14" w:rsidRDefault="00AE5F14" w:rsidP="007B0E9B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24" w:type="dxa"/>
            <w:vMerge w:val="restart"/>
          </w:tcPr>
          <w:p w:rsidR="00AE5F14" w:rsidRDefault="00AE5F14" w:rsidP="007B0E9B">
            <w:pPr>
              <w:pStyle w:val="ConsPlusNormal"/>
              <w:jc w:val="center"/>
            </w:pPr>
            <w:r>
              <w:t>М</w:t>
            </w:r>
            <w:r w:rsidRPr="000334CF">
              <w:t>униципальн</w:t>
            </w:r>
            <w:r>
              <w:t>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3273" w:type="dxa"/>
            <w:gridSpan w:val="5"/>
          </w:tcPr>
          <w:p w:rsidR="00AE5F14" w:rsidRDefault="00AE5F14" w:rsidP="007B0E9B">
            <w:pPr>
              <w:pStyle w:val="ConsPlusNormal"/>
              <w:jc w:val="center"/>
            </w:pPr>
            <w:r>
              <w:t>Код бюджетной классификации расходов</w:t>
            </w:r>
          </w:p>
        </w:tc>
        <w:tc>
          <w:tcPr>
            <w:tcW w:w="3567" w:type="dxa"/>
            <w:gridSpan w:val="4"/>
          </w:tcPr>
          <w:p w:rsidR="00AE5F14" w:rsidRDefault="00AE5F14" w:rsidP="007B0E9B">
            <w:pPr>
              <w:pStyle w:val="ConsPlusNormal"/>
              <w:jc w:val="center"/>
            </w:pPr>
            <w:r>
              <w:t>Объем средств на реализацию, рублей</w:t>
            </w:r>
          </w:p>
        </w:tc>
      </w:tr>
      <w:tr w:rsidR="00AE5F14" w:rsidTr="00A02463">
        <w:tc>
          <w:tcPr>
            <w:tcW w:w="465" w:type="dxa"/>
            <w:vMerge/>
          </w:tcPr>
          <w:p w:rsidR="00AE5F14" w:rsidRDefault="00AE5F14" w:rsidP="007B0E9B"/>
        </w:tc>
        <w:tc>
          <w:tcPr>
            <w:tcW w:w="1724" w:type="dxa"/>
            <w:vMerge/>
          </w:tcPr>
          <w:p w:rsidR="00AE5F14" w:rsidRDefault="00AE5F14" w:rsidP="007B0E9B"/>
        </w:tc>
        <w:tc>
          <w:tcPr>
            <w:tcW w:w="753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ГРБС</w:t>
            </w:r>
          </w:p>
          <w:p w:rsidR="00AE5F14" w:rsidRDefault="00AE5F14" w:rsidP="007B0E9B">
            <w:pPr>
              <w:pStyle w:val="ConsPlusNormal"/>
              <w:jc w:val="center"/>
            </w:pPr>
            <w:r>
              <w:t>(РБС)</w:t>
            </w:r>
          </w:p>
        </w:tc>
        <w:tc>
          <w:tcPr>
            <w:tcW w:w="72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72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ППМП</w:t>
            </w:r>
          </w:p>
        </w:tc>
        <w:tc>
          <w:tcPr>
            <w:tcW w:w="54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ОМ</w:t>
            </w:r>
          </w:p>
        </w:tc>
        <w:tc>
          <w:tcPr>
            <w:tcW w:w="54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НР</w:t>
            </w:r>
          </w:p>
        </w:tc>
        <w:tc>
          <w:tcPr>
            <w:tcW w:w="815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соответствующий (текущий) финансовый год</w:t>
            </w:r>
          </w:p>
        </w:tc>
        <w:tc>
          <w:tcPr>
            <w:tcW w:w="1135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первый год планового периода</w:t>
            </w:r>
          </w:p>
        </w:tc>
        <w:tc>
          <w:tcPr>
            <w:tcW w:w="1132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второй год планового периода</w:t>
            </w:r>
          </w:p>
        </w:tc>
        <w:tc>
          <w:tcPr>
            <w:tcW w:w="485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...</w:t>
            </w:r>
          </w:p>
        </w:tc>
      </w:tr>
      <w:tr w:rsidR="00AE5F14" w:rsidTr="00A02463">
        <w:tc>
          <w:tcPr>
            <w:tcW w:w="465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4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3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4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4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15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5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2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5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11</w:t>
            </w: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М</w:t>
            </w:r>
            <w:r w:rsidRPr="000334CF">
              <w:t>униципальн</w:t>
            </w:r>
            <w:r>
              <w:t>ая программа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 xml:space="preserve">Средства местного </w:t>
            </w:r>
            <w:r>
              <w:lastRenderedPageBreak/>
              <w:t>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494DEF">
            <w:pPr>
              <w:pStyle w:val="ConsPlusNormal"/>
            </w:pPr>
            <w:r>
              <w:t xml:space="preserve">Поступления из </w:t>
            </w:r>
            <w:r w:rsidR="00D23F52">
              <w:t>федерального</w:t>
            </w:r>
            <w:r w:rsidR="00494DEF">
              <w:t>,</w:t>
            </w:r>
            <w:r w:rsidR="00D23F52">
              <w:t xml:space="preserve"> </w:t>
            </w:r>
            <w:r>
              <w:t>областного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Подпрограмма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 xml:space="preserve">Поступления из </w:t>
            </w:r>
            <w:r w:rsidR="00494DEF">
              <w:t>федерального,</w:t>
            </w:r>
            <w:r w:rsidR="00A02463">
              <w:t xml:space="preserve"> </w:t>
            </w:r>
            <w:r>
              <w:t>областного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 xml:space="preserve">... 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Основное мероприятие (проект (программа))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A02463">
            <w:pPr>
              <w:pStyle w:val="ConsPlusNormal"/>
            </w:pPr>
            <w:r>
              <w:t xml:space="preserve">Поступления из </w:t>
            </w:r>
            <w:r w:rsidR="00494DEF">
              <w:t>федерального</w:t>
            </w:r>
            <w:r w:rsidR="00A02463">
              <w:t xml:space="preserve">, </w:t>
            </w:r>
            <w:r>
              <w:t>областного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 xml:space="preserve">... 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 xml:space="preserve">Направление </w:t>
            </w:r>
            <w:r>
              <w:lastRenderedPageBreak/>
              <w:t>расходов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A02463">
            <w:pPr>
              <w:pStyle w:val="ConsPlusNormal"/>
            </w:pPr>
            <w:r>
              <w:t xml:space="preserve">Поступления из </w:t>
            </w:r>
            <w:r w:rsidR="00494DEF">
              <w:t>федерального,</w:t>
            </w:r>
            <w:r w:rsidR="00A02463">
              <w:t xml:space="preserve"> </w:t>
            </w:r>
            <w:r>
              <w:t>областного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 xml:space="preserve">... 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Мероприятие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A02463">
            <w:pPr>
              <w:pStyle w:val="ConsPlusNormal"/>
            </w:pPr>
            <w:r>
              <w:t xml:space="preserve">Поступления из </w:t>
            </w:r>
            <w:r w:rsidR="00494DEF">
              <w:t>федерального,</w:t>
            </w:r>
            <w:r w:rsidR="00A02463">
              <w:t xml:space="preserve"> </w:t>
            </w:r>
            <w:r>
              <w:t>областного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 xml:space="preserve">... 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proofErr w:type="spellStart"/>
            <w:r>
              <w:t>Справочно</w:t>
            </w:r>
            <w:proofErr w:type="spellEnd"/>
            <w:r>
              <w:t>: объем "налоговых расходов" на реализацию муниципальной программы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</w:tbl>
    <w:p w:rsidR="00AE5F14" w:rsidRDefault="00AE5F14" w:rsidP="00AE5F14">
      <w:pPr>
        <w:pStyle w:val="ConsPlusNormal"/>
        <w:jc w:val="both"/>
      </w:pPr>
      <w:bookmarkStart w:id="13" w:name="P642"/>
      <w:bookmarkEnd w:id="13"/>
    </w:p>
    <w:p w:rsidR="00AE5F14" w:rsidRDefault="00AE5F14" w:rsidP="00AE5F14">
      <w:pPr>
        <w:pStyle w:val="ConsPlusNormal"/>
        <w:jc w:val="both"/>
      </w:pPr>
    </w:p>
    <w:p w:rsidR="003951F0" w:rsidRDefault="003951F0" w:rsidP="00AE5F14">
      <w:pPr>
        <w:pStyle w:val="ConsPlusNormal"/>
        <w:jc w:val="right"/>
        <w:outlineLvl w:val="1"/>
      </w:pPr>
    </w:p>
    <w:p w:rsidR="003951F0" w:rsidRDefault="003951F0" w:rsidP="00AE5F14">
      <w:pPr>
        <w:pStyle w:val="ConsPlusNormal"/>
        <w:jc w:val="right"/>
        <w:outlineLvl w:val="1"/>
      </w:pPr>
    </w:p>
    <w:p w:rsidR="003951F0" w:rsidRDefault="003951F0" w:rsidP="00AE5F14">
      <w:pPr>
        <w:pStyle w:val="ConsPlusNormal"/>
        <w:jc w:val="right"/>
        <w:outlineLvl w:val="1"/>
      </w:pPr>
    </w:p>
    <w:p w:rsidR="003951F0" w:rsidRDefault="003951F0" w:rsidP="00AE5F14">
      <w:pPr>
        <w:pStyle w:val="ConsPlusNormal"/>
        <w:jc w:val="right"/>
        <w:outlineLvl w:val="1"/>
      </w:pPr>
    </w:p>
    <w:p w:rsidR="003951F0" w:rsidRDefault="003951F0" w:rsidP="00AE5F14">
      <w:pPr>
        <w:pStyle w:val="ConsPlusNormal"/>
        <w:jc w:val="right"/>
        <w:outlineLvl w:val="1"/>
      </w:pPr>
    </w:p>
    <w:p w:rsidR="00A02463" w:rsidRDefault="00A02463" w:rsidP="00AE5F14">
      <w:pPr>
        <w:pStyle w:val="ConsPlusNormal"/>
        <w:jc w:val="right"/>
        <w:outlineLvl w:val="1"/>
      </w:pPr>
    </w:p>
    <w:p w:rsidR="00A02463" w:rsidRDefault="00A02463" w:rsidP="00AE5F14">
      <w:pPr>
        <w:pStyle w:val="ConsPlusNormal"/>
        <w:jc w:val="right"/>
        <w:outlineLvl w:val="1"/>
      </w:pPr>
    </w:p>
    <w:p w:rsidR="00AE5F14" w:rsidRPr="0081789A" w:rsidRDefault="00AE5F14" w:rsidP="00AE5F14">
      <w:pPr>
        <w:pStyle w:val="ConsPlusNormal"/>
        <w:jc w:val="right"/>
        <w:outlineLvl w:val="1"/>
      </w:pPr>
      <w:r w:rsidRPr="0081789A">
        <w:lastRenderedPageBreak/>
        <w:t>Приложение 2</w:t>
      </w:r>
    </w:p>
    <w:p w:rsidR="00AE5F14" w:rsidRPr="0081789A" w:rsidRDefault="00AE5F14" w:rsidP="00AE5F14">
      <w:pPr>
        <w:pStyle w:val="ConsPlusNormal"/>
        <w:jc w:val="right"/>
      </w:pPr>
      <w:r w:rsidRPr="0081789A">
        <w:t>к Порядку разработки, реализации и</w:t>
      </w:r>
    </w:p>
    <w:p w:rsidR="00AE5F14" w:rsidRPr="0081789A" w:rsidRDefault="00AE5F14" w:rsidP="00AE5F14">
      <w:pPr>
        <w:pStyle w:val="ConsPlusNormal"/>
        <w:jc w:val="right"/>
      </w:pPr>
      <w:r w:rsidRPr="0081789A">
        <w:t xml:space="preserve">оценки эффективности </w:t>
      </w:r>
      <w:proofErr w:type="gramStart"/>
      <w:r w:rsidRPr="0081789A">
        <w:t>муниципальных</w:t>
      </w:r>
      <w:proofErr w:type="gramEnd"/>
    </w:p>
    <w:p w:rsidR="004E0660" w:rsidRDefault="00AE5F14" w:rsidP="00AE5F14">
      <w:pPr>
        <w:pStyle w:val="ConsPlusNormal"/>
        <w:jc w:val="right"/>
      </w:pPr>
      <w:r w:rsidRPr="0081789A">
        <w:t xml:space="preserve">программ </w:t>
      </w:r>
      <w:r w:rsidR="004E0660">
        <w:t>м</w:t>
      </w:r>
      <w:r w:rsidR="008A7179">
        <w:t>униципального образования</w:t>
      </w:r>
    </w:p>
    <w:p w:rsidR="00FF2D10" w:rsidRDefault="008A7179" w:rsidP="00FF2D10">
      <w:pPr>
        <w:pStyle w:val="ConsPlusNormal"/>
        <w:jc w:val="right"/>
      </w:pPr>
      <w:r>
        <w:t xml:space="preserve"> </w:t>
      </w:r>
      <w:r w:rsidR="00747EC4">
        <w:t>«</w:t>
      </w:r>
      <w:proofErr w:type="spellStart"/>
      <w:r w:rsidR="00FF2D10">
        <w:t>Унечское</w:t>
      </w:r>
      <w:proofErr w:type="spellEnd"/>
      <w:r w:rsidR="00FF2D10">
        <w:t xml:space="preserve"> городское поселение </w:t>
      </w:r>
    </w:p>
    <w:p w:rsidR="00FF2D10" w:rsidRDefault="00FF2D10" w:rsidP="00FF2D10">
      <w:pPr>
        <w:pStyle w:val="ConsPlusNormal"/>
        <w:jc w:val="right"/>
      </w:pPr>
      <w:r>
        <w:t>Унечского  муниципального района</w:t>
      </w:r>
    </w:p>
    <w:p w:rsidR="00AE5F14" w:rsidRPr="0081789A" w:rsidRDefault="00FF2D10" w:rsidP="00FF2D10">
      <w:pPr>
        <w:pStyle w:val="ConsPlusNormal"/>
        <w:jc w:val="right"/>
      </w:pPr>
      <w:r>
        <w:t xml:space="preserve"> Брянской области</w:t>
      </w:r>
      <w:r w:rsidR="00747EC4">
        <w:t>»</w:t>
      </w:r>
    </w:p>
    <w:p w:rsidR="00AE5F14" w:rsidRPr="0081789A" w:rsidRDefault="00AE5F14" w:rsidP="00AE5F14">
      <w:pPr>
        <w:pStyle w:val="ConsPlusNormal"/>
        <w:jc w:val="both"/>
      </w:pPr>
    </w:p>
    <w:p w:rsidR="00AE5F14" w:rsidRPr="004E0660" w:rsidRDefault="00AE5F14" w:rsidP="00AE5F14">
      <w:pPr>
        <w:pStyle w:val="ConsPlusTitle"/>
        <w:jc w:val="center"/>
        <w:rPr>
          <w:b w:val="0"/>
        </w:rPr>
      </w:pPr>
      <w:bookmarkStart w:id="14" w:name="P656"/>
      <w:bookmarkEnd w:id="14"/>
      <w:r w:rsidRPr="004E0660">
        <w:rPr>
          <w:b w:val="0"/>
        </w:rPr>
        <w:t>Методика</w:t>
      </w:r>
    </w:p>
    <w:p w:rsidR="00AE5F14" w:rsidRPr="004E0660" w:rsidRDefault="00AE5F14" w:rsidP="00FF2D10">
      <w:pPr>
        <w:pStyle w:val="ConsPlusTitle"/>
        <w:jc w:val="center"/>
        <w:rPr>
          <w:b w:val="0"/>
        </w:rPr>
      </w:pPr>
      <w:r w:rsidRPr="004E0660">
        <w:rPr>
          <w:b w:val="0"/>
        </w:rPr>
        <w:t xml:space="preserve">оценки эффективности </w:t>
      </w:r>
      <w:proofErr w:type="gramStart"/>
      <w:r w:rsidRPr="004E0660">
        <w:rPr>
          <w:b w:val="0"/>
        </w:rPr>
        <w:t>муниципальных</w:t>
      </w:r>
      <w:proofErr w:type="gramEnd"/>
    </w:p>
    <w:p w:rsidR="00FF2D10" w:rsidRPr="00FF2D10" w:rsidRDefault="00AE5F14" w:rsidP="00FF2D10">
      <w:pPr>
        <w:pStyle w:val="ConsPlusNormal"/>
        <w:jc w:val="center"/>
      </w:pPr>
      <w:r w:rsidRPr="00FF2D10">
        <w:t xml:space="preserve">программ </w:t>
      </w:r>
      <w:r w:rsidR="004E0660" w:rsidRPr="00FF2D10">
        <w:t>м</w:t>
      </w:r>
      <w:r w:rsidR="008A7179" w:rsidRPr="00FF2D10">
        <w:t xml:space="preserve">униципального образования </w:t>
      </w:r>
      <w:r w:rsidR="00FF2D10">
        <w:t>«</w:t>
      </w:r>
      <w:proofErr w:type="spellStart"/>
      <w:r w:rsidR="00FF2D10" w:rsidRPr="00FF2D10">
        <w:t>Унечское</w:t>
      </w:r>
      <w:proofErr w:type="spellEnd"/>
      <w:r w:rsidR="00FF2D10" w:rsidRPr="00FF2D10">
        <w:t xml:space="preserve"> городское поселение</w:t>
      </w:r>
    </w:p>
    <w:p w:rsidR="00AE5F14" w:rsidRPr="004E0660" w:rsidRDefault="00FF2D10" w:rsidP="00FF2D10">
      <w:pPr>
        <w:pStyle w:val="ConsPlusNormal"/>
        <w:jc w:val="center"/>
        <w:rPr>
          <w:b/>
        </w:rPr>
      </w:pPr>
      <w:r w:rsidRPr="00FF2D10">
        <w:t>Унечского  муниципального района</w:t>
      </w:r>
      <w:r>
        <w:t xml:space="preserve"> </w:t>
      </w:r>
      <w:r w:rsidRPr="00FF2D10">
        <w:t xml:space="preserve"> Брянской области</w:t>
      </w:r>
      <w:r>
        <w:t>»</w:t>
      </w:r>
    </w:p>
    <w:p w:rsidR="00AE5F14" w:rsidRPr="004E0660" w:rsidRDefault="00AE5F14" w:rsidP="00AE5F14">
      <w:pPr>
        <w:pStyle w:val="ConsPlusNormal"/>
        <w:jc w:val="both"/>
      </w:pPr>
    </w:p>
    <w:p w:rsidR="00AE5F14" w:rsidRPr="004E0660" w:rsidRDefault="00AE5F14" w:rsidP="00AE5F14">
      <w:pPr>
        <w:pStyle w:val="ConsPlusTitle"/>
        <w:jc w:val="center"/>
        <w:outlineLvl w:val="2"/>
        <w:rPr>
          <w:b w:val="0"/>
        </w:rPr>
      </w:pPr>
      <w:r w:rsidRPr="004E0660">
        <w:rPr>
          <w:b w:val="0"/>
        </w:rPr>
        <w:t>I. Общие положения</w:t>
      </w:r>
    </w:p>
    <w:p w:rsidR="00AE5F14" w:rsidRPr="0081789A" w:rsidRDefault="00AE5F14" w:rsidP="00AE5F14">
      <w:pPr>
        <w:pStyle w:val="ConsPlusNormal"/>
        <w:jc w:val="both"/>
      </w:pPr>
    </w:p>
    <w:p w:rsidR="004E0660" w:rsidRDefault="00AE5F14" w:rsidP="004E0660">
      <w:pPr>
        <w:pStyle w:val="ConsPlusNormal"/>
        <w:ind w:firstLine="540"/>
        <w:jc w:val="both"/>
      </w:pPr>
      <w:r w:rsidRPr="0081789A">
        <w:t xml:space="preserve">1. Методика оценки эффективности муниципальной программы </w:t>
      </w:r>
      <w:r w:rsidR="004E0660">
        <w:t>м</w:t>
      </w:r>
      <w:r w:rsidR="008A7179">
        <w:t xml:space="preserve">униципального образования </w:t>
      </w:r>
      <w:r w:rsidR="00FF2D10">
        <w:t>«</w:t>
      </w:r>
      <w:proofErr w:type="spellStart"/>
      <w:r w:rsidR="00FF2D10" w:rsidRPr="00D81240">
        <w:t>Унечское</w:t>
      </w:r>
      <w:proofErr w:type="spellEnd"/>
      <w:r w:rsidR="00FF2D10" w:rsidRPr="00D81240">
        <w:t xml:space="preserve"> городское поселение Унечского муниципального района Брянской области</w:t>
      </w:r>
      <w:r w:rsidR="00FF2D10">
        <w:t>»</w:t>
      </w:r>
      <w:r w:rsidR="00FF2D10" w:rsidRPr="0081789A">
        <w:t xml:space="preserve"> </w:t>
      </w:r>
      <w:r w:rsidRPr="0081789A">
        <w:t>предполагает проведение анализа сведений:</w:t>
      </w:r>
    </w:p>
    <w:p w:rsidR="004E0660" w:rsidRDefault="00AE5F14" w:rsidP="004E0660">
      <w:pPr>
        <w:pStyle w:val="ConsPlusNormal"/>
        <w:ind w:firstLine="540"/>
        <w:jc w:val="both"/>
      </w:pPr>
      <w:r w:rsidRPr="0081789A">
        <w:t>о достижении целевых значений показателей (индикаторов) муниципальной программы;</w:t>
      </w:r>
    </w:p>
    <w:p w:rsidR="004E0660" w:rsidRDefault="00AE5F14" w:rsidP="004E0660">
      <w:pPr>
        <w:pStyle w:val="ConsPlusNormal"/>
        <w:ind w:firstLine="540"/>
        <w:jc w:val="both"/>
      </w:pPr>
      <w:r w:rsidRPr="0081789A">
        <w:t>о достижении целевых значений показателей (индикаторов) основных мероприятий (проектов (программ)), реализуемых в рамках муниципальной программы;</w:t>
      </w:r>
    </w:p>
    <w:p w:rsidR="004E0660" w:rsidRDefault="00AE5F14" w:rsidP="004E0660">
      <w:pPr>
        <w:pStyle w:val="ConsPlusNormal"/>
        <w:ind w:firstLine="540"/>
        <w:jc w:val="both"/>
      </w:pPr>
      <w:r w:rsidRPr="0081789A">
        <w:t>об исполнении расходных обязательств бюджета, связанных с реализацией муниципальной программы;</w:t>
      </w:r>
    </w:p>
    <w:p w:rsidR="00AE5F14" w:rsidRPr="0081789A" w:rsidRDefault="00AE5F14" w:rsidP="004E0660">
      <w:pPr>
        <w:pStyle w:val="ConsPlusNormal"/>
        <w:ind w:firstLine="540"/>
        <w:jc w:val="both"/>
      </w:pPr>
      <w:r w:rsidRPr="0081789A">
        <w:t>о деятельности ответственного исполнителя в части, касающейся реализации муниципальной программы.</w:t>
      </w:r>
    </w:p>
    <w:p w:rsidR="004E0660" w:rsidRDefault="00AE5F14" w:rsidP="004E0660">
      <w:pPr>
        <w:pStyle w:val="ConsPlusNormal"/>
        <w:ind w:firstLine="540"/>
        <w:jc w:val="both"/>
      </w:pPr>
      <w:r w:rsidRPr="0081789A">
        <w:t>2. Для целей настоящей методики под плановыми значениями показателей (индикаторов) понимаются значения показателей (индикаторов), установленные в муниципальной программе в редакции, действовавшей по состоянию на 31 декабря отчетного года.</w:t>
      </w:r>
    </w:p>
    <w:p w:rsidR="00AE5F14" w:rsidRPr="0081789A" w:rsidRDefault="00AE5F14" w:rsidP="004E0660">
      <w:pPr>
        <w:pStyle w:val="ConsPlusNormal"/>
        <w:ind w:firstLine="540"/>
        <w:jc w:val="both"/>
      </w:pPr>
      <w:r w:rsidRPr="0081789A">
        <w:t>Под фактическими значениями показателей (индикаторов) понимаются значения показателей (индикаторов), содержащиеся в годовом отчете о ходе реализации и оценке эффективности муниципальной программы.</w:t>
      </w:r>
    </w:p>
    <w:p w:rsidR="00AE5F14" w:rsidRPr="0081789A" w:rsidRDefault="00AE5F14" w:rsidP="004E0660">
      <w:pPr>
        <w:pStyle w:val="ConsPlusNormal"/>
        <w:ind w:firstLine="540"/>
        <w:jc w:val="both"/>
      </w:pPr>
      <w:r w:rsidRPr="0081789A">
        <w:t xml:space="preserve">Под плановым объемом бюджетных ассигнований </w:t>
      </w:r>
      <w:r>
        <w:t>местного</w:t>
      </w:r>
      <w:r w:rsidRPr="0081789A">
        <w:t xml:space="preserve"> бюджета на реализацию муниципальной программы понимается объем бюджетных ассигнований, предусмотренный сводной бюджетной росписью </w:t>
      </w:r>
      <w:r>
        <w:t>местного</w:t>
      </w:r>
      <w:r w:rsidRPr="0081789A">
        <w:t xml:space="preserve"> бюджета по состоянию на 31 декабря отчетного года.</w:t>
      </w:r>
    </w:p>
    <w:p w:rsidR="00AE5F14" w:rsidRPr="0081789A" w:rsidRDefault="00AE5F14" w:rsidP="004E0660">
      <w:pPr>
        <w:pStyle w:val="ConsPlusNormal"/>
        <w:ind w:firstLine="540"/>
        <w:jc w:val="both"/>
      </w:pPr>
      <w:r w:rsidRPr="0081789A">
        <w:t xml:space="preserve">Под фактическим объемом бюджетных ассигнований </w:t>
      </w:r>
      <w:r>
        <w:t xml:space="preserve">местного </w:t>
      </w:r>
      <w:r w:rsidRPr="0081789A">
        <w:t xml:space="preserve">бюджета на реализацию муниципальной программы понимается объем бюджетных ассигнований </w:t>
      </w:r>
      <w:r>
        <w:t xml:space="preserve">местного </w:t>
      </w:r>
      <w:r w:rsidRPr="0081789A">
        <w:t>бюджета на реализацию муниципальной программы, содержащихся в годовом отчете о ходе реализации и оценке эффективности муниципальной программы.</w:t>
      </w:r>
    </w:p>
    <w:p w:rsidR="00AE5F14" w:rsidRPr="0081789A" w:rsidRDefault="00AE5F14" w:rsidP="004E0660">
      <w:pPr>
        <w:pStyle w:val="ConsPlusNormal"/>
        <w:ind w:firstLine="540"/>
        <w:jc w:val="both"/>
      </w:pPr>
      <w:r w:rsidRPr="0081789A">
        <w:t>При проведении оценки эффективности не учитываются основные мероприятия (проекты (программы)), показатели (индикаторы), исключенные из муниципальной программы в течение отчетного финансового года.</w:t>
      </w:r>
    </w:p>
    <w:p w:rsidR="00AE5F14" w:rsidRPr="0081789A" w:rsidRDefault="00AE5F14" w:rsidP="004E0660">
      <w:pPr>
        <w:pStyle w:val="ConsPlusNormal"/>
        <w:ind w:firstLine="540"/>
        <w:jc w:val="both"/>
      </w:pPr>
      <w:r w:rsidRPr="0081789A">
        <w:t>3. Оценка эффективности муниципальной программы осуществляется в два этапа:</w:t>
      </w:r>
    </w:p>
    <w:p w:rsidR="00AE5F14" w:rsidRPr="0081789A" w:rsidRDefault="00AE5F14" w:rsidP="004E0660">
      <w:pPr>
        <w:pStyle w:val="ConsPlusNormal"/>
        <w:ind w:firstLine="540"/>
        <w:jc w:val="both"/>
      </w:pPr>
      <w:r w:rsidRPr="0081789A">
        <w:t>1-й этап - оценка эффективности основных мероприятий (проектов (программ)) муниципальной программы;</w:t>
      </w:r>
    </w:p>
    <w:p w:rsidR="00AE5F14" w:rsidRPr="0081789A" w:rsidRDefault="00AE5F14" w:rsidP="004E0660">
      <w:pPr>
        <w:pStyle w:val="ConsPlusNormal"/>
        <w:ind w:firstLine="540"/>
        <w:jc w:val="both"/>
      </w:pPr>
      <w:r w:rsidRPr="0081789A">
        <w:t>2-й этап - оценка эффективности муниципальной программы в целом.</w:t>
      </w:r>
    </w:p>
    <w:p w:rsidR="00AE5F14" w:rsidRPr="0081789A" w:rsidRDefault="00AE5F14" w:rsidP="00AE5F14">
      <w:pPr>
        <w:pStyle w:val="ConsPlusNormal"/>
        <w:jc w:val="both"/>
      </w:pPr>
    </w:p>
    <w:p w:rsidR="00F37036" w:rsidRDefault="00F37036" w:rsidP="00AE5F14">
      <w:pPr>
        <w:pStyle w:val="ConsPlusTitle"/>
        <w:jc w:val="center"/>
        <w:outlineLvl w:val="2"/>
        <w:rPr>
          <w:b w:val="0"/>
        </w:rPr>
      </w:pPr>
    </w:p>
    <w:p w:rsidR="00F37036" w:rsidRDefault="00F37036" w:rsidP="00AE5F14">
      <w:pPr>
        <w:pStyle w:val="ConsPlusTitle"/>
        <w:jc w:val="center"/>
        <w:outlineLvl w:val="2"/>
        <w:rPr>
          <w:b w:val="0"/>
        </w:rPr>
      </w:pPr>
    </w:p>
    <w:p w:rsidR="00F37036" w:rsidRDefault="00F37036" w:rsidP="00AE5F14">
      <w:pPr>
        <w:pStyle w:val="ConsPlusTitle"/>
        <w:jc w:val="center"/>
        <w:outlineLvl w:val="2"/>
        <w:rPr>
          <w:b w:val="0"/>
        </w:rPr>
      </w:pPr>
    </w:p>
    <w:p w:rsidR="00F37036" w:rsidRDefault="00F37036" w:rsidP="00AE5F14">
      <w:pPr>
        <w:pStyle w:val="ConsPlusTitle"/>
        <w:jc w:val="center"/>
        <w:outlineLvl w:val="2"/>
        <w:rPr>
          <w:b w:val="0"/>
        </w:rPr>
      </w:pPr>
    </w:p>
    <w:p w:rsidR="00F37036" w:rsidRDefault="00F37036" w:rsidP="00AE5F14">
      <w:pPr>
        <w:pStyle w:val="ConsPlusTitle"/>
        <w:jc w:val="center"/>
        <w:outlineLvl w:val="2"/>
        <w:rPr>
          <w:b w:val="0"/>
        </w:rPr>
      </w:pPr>
    </w:p>
    <w:p w:rsidR="00F37036" w:rsidRDefault="00F37036" w:rsidP="00AE5F14">
      <w:pPr>
        <w:pStyle w:val="ConsPlusTitle"/>
        <w:jc w:val="center"/>
        <w:outlineLvl w:val="2"/>
        <w:rPr>
          <w:b w:val="0"/>
        </w:rPr>
      </w:pPr>
    </w:p>
    <w:p w:rsidR="00AE5F14" w:rsidRPr="004E0660" w:rsidRDefault="00AE5F14" w:rsidP="00AE5F14">
      <w:pPr>
        <w:pStyle w:val="ConsPlusTitle"/>
        <w:jc w:val="center"/>
        <w:outlineLvl w:val="2"/>
        <w:rPr>
          <w:b w:val="0"/>
        </w:rPr>
      </w:pPr>
      <w:r w:rsidRPr="004E0660">
        <w:rPr>
          <w:b w:val="0"/>
        </w:rPr>
        <w:lastRenderedPageBreak/>
        <w:t xml:space="preserve">II. </w:t>
      </w:r>
      <w:proofErr w:type="gramStart"/>
      <w:r w:rsidRPr="004E0660">
        <w:rPr>
          <w:b w:val="0"/>
        </w:rPr>
        <w:t>Оценка эффективности основных мероприятий (проектов</w:t>
      </w:r>
      <w:proofErr w:type="gramEnd"/>
    </w:p>
    <w:p w:rsidR="00AE5F14" w:rsidRPr="004E0660" w:rsidRDefault="00AE5F14" w:rsidP="00AE5F14">
      <w:pPr>
        <w:pStyle w:val="ConsPlusTitle"/>
        <w:jc w:val="center"/>
        <w:rPr>
          <w:b w:val="0"/>
        </w:rPr>
      </w:pPr>
      <w:r w:rsidRPr="004E0660">
        <w:rPr>
          <w:b w:val="0"/>
        </w:rPr>
        <w:t>(программ)) муниципальной программы</w:t>
      </w:r>
    </w:p>
    <w:p w:rsidR="00AE5F14" w:rsidRPr="004E0660" w:rsidRDefault="00AE5F14" w:rsidP="00AE5F14">
      <w:pPr>
        <w:pStyle w:val="ConsPlusNormal"/>
        <w:jc w:val="both"/>
      </w:pPr>
    </w:p>
    <w:p w:rsidR="00AE5F14" w:rsidRPr="0081789A" w:rsidRDefault="00AE5F14" w:rsidP="00AE5F14">
      <w:pPr>
        <w:pStyle w:val="ConsPlusNormal"/>
        <w:ind w:firstLine="540"/>
        <w:jc w:val="both"/>
      </w:pPr>
      <w:r w:rsidRPr="0081789A">
        <w:t>4. Оценка эффективности основных мероприятий (проектов (программ)) осуществляется путем расчета коэффициента эффективности каждого основного мероприятия (проекта (программы)).</w:t>
      </w:r>
    </w:p>
    <w:p w:rsidR="00AE5F14" w:rsidRPr="000F2EB3" w:rsidRDefault="00AE5F14" w:rsidP="004E0660">
      <w:pPr>
        <w:pStyle w:val="ConsPlusNormal"/>
        <w:ind w:firstLine="540"/>
        <w:jc w:val="both"/>
      </w:pPr>
      <w:r w:rsidRPr="0081789A">
        <w:t xml:space="preserve">Коэффициент эффективности основного мероприятия (проекта (программы)) определяется исходя из степени достижения показателей (индикаторов) основного мероприятия (проекта (программы)) и затраченных бюджетных ассигнований </w:t>
      </w:r>
      <w:r>
        <w:t xml:space="preserve">местного </w:t>
      </w:r>
      <w:r w:rsidRPr="0081789A">
        <w:t xml:space="preserve">бюджета и определяется </w:t>
      </w:r>
      <w:r w:rsidRPr="000F2EB3">
        <w:t>следующим образом:</w:t>
      </w:r>
    </w:p>
    <w:p w:rsidR="007B0E9B" w:rsidRPr="008E7FCE" w:rsidRDefault="007B0E9B" w:rsidP="004E0660">
      <w:pPr>
        <w:pStyle w:val="ConsPlusNormal"/>
        <w:ind w:firstLine="540"/>
        <w:jc w:val="both"/>
        <w:rPr>
          <w:color w:val="FF0000"/>
        </w:rPr>
      </w:pPr>
      <w:r w:rsidRPr="008E7FCE">
        <w:rPr>
          <w:noProof/>
          <w:color w:val="FF0000"/>
          <w:position w:val="-26"/>
        </w:rPr>
        <w:drawing>
          <wp:inline distT="0" distB="0" distL="0" distR="0" wp14:anchorId="3C42A015" wp14:editId="63041281">
            <wp:extent cx="1402080" cy="4572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E9B" w:rsidRPr="000F2EB3" w:rsidRDefault="007B0E9B" w:rsidP="007B0E9B">
      <w:pPr>
        <w:pStyle w:val="ConsPlusNormal"/>
        <w:ind w:firstLine="540"/>
        <w:jc w:val="both"/>
      </w:pPr>
      <w:proofErr w:type="spellStart"/>
      <w:r w:rsidRPr="000F2EB3">
        <w:t>K</w:t>
      </w:r>
      <w:r w:rsidRPr="000F2EB3">
        <w:rPr>
          <w:vertAlign w:val="subscript"/>
        </w:rPr>
        <w:t>OMi</w:t>
      </w:r>
      <w:proofErr w:type="spellEnd"/>
      <w:r w:rsidRPr="000F2EB3">
        <w:t xml:space="preserve"> - коэффициент эффективности i-</w:t>
      </w:r>
      <w:proofErr w:type="spellStart"/>
      <w:r w:rsidRPr="000F2EB3">
        <w:t>го</w:t>
      </w:r>
      <w:proofErr w:type="spellEnd"/>
      <w:r w:rsidRPr="000F2EB3">
        <w:t xml:space="preserve"> основного мероприятия (проекта (программы));</w:t>
      </w:r>
    </w:p>
    <w:p w:rsidR="007B0E9B" w:rsidRPr="000F2EB3" w:rsidRDefault="007B0E9B" w:rsidP="007B0E9B">
      <w:pPr>
        <w:pStyle w:val="ConsPlusNormal"/>
        <w:spacing w:before="200"/>
        <w:ind w:firstLine="540"/>
        <w:jc w:val="both"/>
      </w:pPr>
      <w:proofErr w:type="spellStart"/>
      <w:r w:rsidRPr="000F2EB3">
        <w:t>Km</w:t>
      </w:r>
      <w:r w:rsidRPr="000F2EB3">
        <w:rPr>
          <w:vertAlign w:val="subscript"/>
        </w:rPr>
        <w:t>i</w:t>
      </w:r>
      <w:proofErr w:type="spellEnd"/>
      <w:r w:rsidRPr="000F2EB3">
        <w:t xml:space="preserve"> - коэффициент достижения показателей (индикаторов) i-</w:t>
      </w:r>
      <w:proofErr w:type="spellStart"/>
      <w:r w:rsidRPr="000F2EB3">
        <w:t>го</w:t>
      </w:r>
      <w:proofErr w:type="spellEnd"/>
      <w:r w:rsidRPr="000F2EB3">
        <w:t xml:space="preserve"> основного мероприятия (проекта (программы));</w:t>
      </w:r>
    </w:p>
    <w:p w:rsidR="007B0E9B" w:rsidRPr="000F2EB3" w:rsidRDefault="007B0E9B" w:rsidP="007B0E9B">
      <w:pPr>
        <w:pStyle w:val="ConsPlusNormal"/>
        <w:spacing w:before="200"/>
        <w:ind w:firstLine="540"/>
        <w:jc w:val="both"/>
      </w:pPr>
      <w:proofErr w:type="spellStart"/>
      <w:r w:rsidRPr="000F2EB3">
        <w:t>V</w:t>
      </w:r>
      <w:r w:rsidRPr="000F2EB3">
        <w:rPr>
          <w:vertAlign w:val="superscript"/>
        </w:rPr>
        <w:t>f</w:t>
      </w:r>
      <w:r w:rsidRPr="000F2EB3">
        <w:rPr>
          <w:vertAlign w:val="subscript"/>
        </w:rPr>
        <w:t>i</w:t>
      </w:r>
      <w:proofErr w:type="spellEnd"/>
      <w:r w:rsidRPr="000F2EB3">
        <w:t xml:space="preserve"> - фактический объем бюджетных ассигнований </w:t>
      </w:r>
      <w:r w:rsidR="000A4E08">
        <w:t>местного</w:t>
      </w:r>
      <w:r w:rsidRPr="000F2EB3">
        <w:t xml:space="preserve"> бюджета на реализацию i-</w:t>
      </w:r>
      <w:proofErr w:type="spellStart"/>
      <w:r w:rsidRPr="000F2EB3">
        <w:t>го</w:t>
      </w:r>
      <w:proofErr w:type="spellEnd"/>
      <w:r w:rsidRPr="000F2EB3">
        <w:t xml:space="preserve"> основного мероприятия (проекта (программы));</w:t>
      </w:r>
    </w:p>
    <w:p w:rsidR="007B0E9B" w:rsidRPr="000F2EB3" w:rsidRDefault="007B0E9B" w:rsidP="007B0E9B">
      <w:pPr>
        <w:pStyle w:val="ConsPlusNormal"/>
        <w:spacing w:before="200"/>
        <w:ind w:firstLine="540"/>
        <w:jc w:val="both"/>
      </w:pPr>
      <w:proofErr w:type="spellStart"/>
      <w:r w:rsidRPr="000F2EB3">
        <w:t>V</w:t>
      </w:r>
      <w:r w:rsidRPr="000F2EB3">
        <w:rPr>
          <w:vertAlign w:val="superscript"/>
        </w:rPr>
        <w:t>p</w:t>
      </w:r>
      <w:r w:rsidRPr="000F2EB3">
        <w:rPr>
          <w:vertAlign w:val="subscript"/>
        </w:rPr>
        <w:t>i</w:t>
      </w:r>
      <w:proofErr w:type="spellEnd"/>
      <w:r w:rsidRPr="000F2EB3">
        <w:t xml:space="preserve"> - плановый объем бюджетных ассигнований </w:t>
      </w:r>
      <w:r w:rsidR="000A4E08">
        <w:t>местного</w:t>
      </w:r>
      <w:r w:rsidRPr="000F2EB3">
        <w:t xml:space="preserve"> бюджета на реализацию i-</w:t>
      </w:r>
      <w:proofErr w:type="spellStart"/>
      <w:r w:rsidRPr="000F2EB3">
        <w:t>го</w:t>
      </w:r>
      <w:proofErr w:type="spellEnd"/>
      <w:r w:rsidRPr="000F2EB3">
        <w:t xml:space="preserve"> основного мероприятия (проекта (программы)).</w:t>
      </w:r>
    </w:p>
    <w:p w:rsidR="007B0E9B" w:rsidRPr="000F2EB3" w:rsidRDefault="007B0E9B" w:rsidP="007B0E9B">
      <w:pPr>
        <w:pStyle w:val="ConsPlusNormal"/>
        <w:spacing w:before="200"/>
        <w:ind w:firstLine="540"/>
        <w:jc w:val="both"/>
      </w:pPr>
      <w:r w:rsidRPr="000F2EB3">
        <w:t xml:space="preserve">В случае если плановый объем бюджетных ассигнований </w:t>
      </w:r>
      <w:r w:rsidR="000A4E08">
        <w:t>местного</w:t>
      </w:r>
      <w:r w:rsidRPr="000F2EB3">
        <w:t xml:space="preserve"> бюджета на реализацию i-</w:t>
      </w:r>
      <w:proofErr w:type="spellStart"/>
      <w:r w:rsidRPr="000F2EB3">
        <w:t>го</w:t>
      </w:r>
      <w:proofErr w:type="spellEnd"/>
      <w:r w:rsidRPr="000F2EB3">
        <w:t xml:space="preserve"> основного мероприятия (проекта (программы)) равен нулю, знаменатель дроби принимает значение, равное 1.</w:t>
      </w:r>
    </w:p>
    <w:p w:rsidR="007B0E9B" w:rsidRPr="000F2EB3" w:rsidRDefault="007B0E9B" w:rsidP="007B0E9B">
      <w:pPr>
        <w:pStyle w:val="ConsPlusNormal"/>
        <w:spacing w:before="200"/>
        <w:ind w:firstLine="540"/>
        <w:jc w:val="both"/>
      </w:pPr>
      <w:r w:rsidRPr="000F2EB3">
        <w:t>Расчетное значение коэффициента эффективности основного мероприятия (проекта (программы)) округляется до двух десятичных знаков в соответствии с правилом округления к ближайшему целому значению.</w:t>
      </w:r>
    </w:p>
    <w:p w:rsidR="007B0E9B" w:rsidRPr="000F2EB3" w:rsidRDefault="007B0E9B" w:rsidP="007B0E9B">
      <w:pPr>
        <w:pStyle w:val="ConsPlusNormal"/>
        <w:spacing w:before="200"/>
        <w:ind w:firstLine="540"/>
        <w:jc w:val="both"/>
      </w:pPr>
      <w:r w:rsidRPr="000F2EB3">
        <w:t>Коэффициент достижения показателей (индикаторов) основного мероприятия (проекта (программы)) определяется следующим образом:</w:t>
      </w:r>
    </w:p>
    <w:p w:rsidR="004E0660" w:rsidRPr="008E7FCE" w:rsidRDefault="007B0E9B" w:rsidP="004E0660">
      <w:pPr>
        <w:pStyle w:val="ConsPlusNormal"/>
        <w:jc w:val="both"/>
        <w:rPr>
          <w:color w:val="FF0000"/>
        </w:rPr>
      </w:pPr>
      <w:r w:rsidRPr="008E7FCE">
        <w:rPr>
          <w:noProof/>
          <w:color w:val="FF0000"/>
          <w:position w:val="-41"/>
        </w:rPr>
        <w:drawing>
          <wp:inline distT="0" distB="0" distL="0" distR="0" wp14:anchorId="2E46C6A4" wp14:editId="6C3F4B01">
            <wp:extent cx="1173480" cy="65532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FCE" w:rsidRPr="000F2EB3" w:rsidRDefault="008E7FCE" w:rsidP="008E7FCE">
      <w:pPr>
        <w:pStyle w:val="ConsPlusNormal"/>
        <w:ind w:firstLine="540"/>
        <w:jc w:val="both"/>
      </w:pPr>
      <w:proofErr w:type="spellStart"/>
      <w:r w:rsidRPr="000F2EB3">
        <w:t>K</w:t>
      </w:r>
      <w:r w:rsidRPr="000F2EB3">
        <w:rPr>
          <w:vertAlign w:val="subscript"/>
        </w:rPr>
        <w:t>j</w:t>
      </w:r>
      <w:proofErr w:type="spellEnd"/>
      <w:r w:rsidRPr="000F2EB3">
        <w:t xml:space="preserve"> - коэффициент достижения j-</w:t>
      </w:r>
      <w:proofErr w:type="spellStart"/>
      <w:r w:rsidRPr="000F2EB3">
        <w:t>го</w:t>
      </w:r>
      <w:proofErr w:type="spellEnd"/>
      <w:r w:rsidRPr="000F2EB3">
        <w:t xml:space="preserve"> показателя (индикатора) основного мероприятия (проекта (программы));</w:t>
      </w:r>
    </w:p>
    <w:p w:rsidR="008E7FCE" w:rsidRPr="000F2EB3" w:rsidRDefault="008E7FCE" w:rsidP="008E7FCE">
      <w:pPr>
        <w:pStyle w:val="ConsPlusNormal"/>
        <w:spacing w:before="200"/>
        <w:ind w:firstLine="540"/>
        <w:jc w:val="both"/>
      </w:pPr>
      <w:r w:rsidRPr="000F2EB3">
        <w:t>j - количество показателей (индикаторов), характеризующих i-е основное мероприятие (проект (программу)).</w:t>
      </w:r>
    </w:p>
    <w:p w:rsidR="008E7FCE" w:rsidRPr="000F2EB3" w:rsidRDefault="008E7FCE" w:rsidP="008E7FCE">
      <w:pPr>
        <w:pStyle w:val="ConsPlusNormal"/>
        <w:spacing w:before="200"/>
        <w:ind w:firstLine="540"/>
        <w:jc w:val="both"/>
      </w:pPr>
      <w:r w:rsidRPr="000F2EB3">
        <w:t>Коэффициент достижения показателя (индикатора) основного мероприятия (проекта (программы)) определяется следующим образом:</w:t>
      </w:r>
    </w:p>
    <w:p w:rsidR="008E7FCE" w:rsidRPr="000F2EB3" w:rsidRDefault="008E7FCE" w:rsidP="008E7FCE">
      <w:pPr>
        <w:pStyle w:val="ConsPlusNormal"/>
        <w:spacing w:before="200"/>
        <w:ind w:firstLine="540"/>
        <w:jc w:val="both"/>
      </w:pPr>
      <w:r w:rsidRPr="000F2EB3">
        <w:t>а) если показатель (индикатор) имеет желаемую (положительную) динамику увеличения значения:</w:t>
      </w:r>
    </w:p>
    <w:p w:rsidR="008E7FCE" w:rsidRPr="008E7FCE" w:rsidRDefault="008E7FCE" w:rsidP="008E7FCE">
      <w:pPr>
        <w:pStyle w:val="ConsPlusNormal"/>
        <w:jc w:val="both"/>
        <w:rPr>
          <w:color w:val="FF0000"/>
        </w:rPr>
      </w:pPr>
    </w:p>
    <w:p w:rsidR="000F2EB3" w:rsidRDefault="000F2EB3" w:rsidP="000F2EB3">
      <w:pPr>
        <w:pStyle w:val="ConsPlusNormal"/>
        <w:jc w:val="center"/>
      </w:pPr>
      <w:r>
        <w:rPr>
          <w:noProof/>
          <w:position w:val="-26"/>
        </w:rPr>
        <w:drawing>
          <wp:inline distT="0" distB="0" distL="0" distR="0" wp14:anchorId="532D65DD" wp14:editId="0FA9BCE9">
            <wp:extent cx="876300" cy="4648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EB3" w:rsidRDefault="000F2EB3" w:rsidP="000F2EB3">
      <w:pPr>
        <w:pStyle w:val="ConsPlusNormal"/>
        <w:ind w:firstLine="540"/>
        <w:jc w:val="both"/>
      </w:pPr>
      <w:proofErr w:type="spellStart"/>
      <w:r>
        <w:t>I</w:t>
      </w:r>
      <w:r>
        <w:rPr>
          <w:vertAlign w:val="subscript"/>
        </w:rPr>
        <w:t>p</w:t>
      </w:r>
      <w:proofErr w:type="spellEnd"/>
      <w:r>
        <w:t xml:space="preserve"> - плановое значение показателя (индикатора);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proofErr w:type="spellStart"/>
      <w:r>
        <w:t>I</w:t>
      </w:r>
      <w:r>
        <w:rPr>
          <w:vertAlign w:val="subscript"/>
        </w:rPr>
        <w:t>f</w:t>
      </w:r>
      <w:proofErr w:type="spellEnd"/>
      <w:r>
        <w:t xml:space="preserve"> - фактическое значение показателя (индикатора) (при </w:t>
      </w:r>
      <w:proofErr w:type="spellStart"/>
      <w:r>
        <w:t>I</w:t>
      </w:r>
      <w:r>
        <w:rPr>
          <w:vertAlign w:val="subscript"/>
        </w:rPr>
        <w:t>p</w:t>
      </w:r>
      <w:proofErr w:type="spellEnd"/>
      <w:r>
        <w:t xml:space="preserve"> = 0 коэффициент достижения </w:t>
      </w:r>
      <w:r>
        <w:lastRenderedPageBreak/>
        <w:t>показателя (индикатора) принимает значение, равное 0);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б) если показатель (индикатор) имеет желаемую (положительную) динамику уменьшения значения:</w:t>
      </w:r>
    </w:p>
    <w:p w:rsidR="000F2EB3" w:rsidRDefault="000F2EB3" w:rsidP="000F2EB3">
      <w:pPr>
        <w:pStyle w:val="ConsPlusNormal"/>
        <w:spacing w:before="200"/>
        <w:ind w:firstLine="540"/>
        <w:jc w:val="both"/>
        <w:rPr>
          <w:position w:val="-26"/>
        </w:rPr>
      </w:pPr>
      <w:r w:rsidRPr="000F2EB3">
        <w:rPr>
          <w:position w:val="-26"/>
        </w:rPr>
        <w:t xml:space="preserve"> </w:t>
      </w:r>
      <w:r>
        <w:rPr>
          <w:noProof/>
          <w:position w:val="-26"/>
        </w:rPr>
        <w:drawing>
          <wp:inline distT="0" distB="0" distL="0" distR="0" wp14:anchorId="7DC0E027" wp14:editId="6B642A22">
            <wp:extent cx="876300" cy="4648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EB3" w:rsidRDefault="000F2EB3" w:rsidP="000F2EB3">
      <w:pPr>
        <w:pStyle w:val="ConsPlusNormal"/>
        <w:ind w:firstLine="540"/>
        <w:jc w:val="both"/>
      </w:pPr>
      <w:r>
        <w:t xml:space="preserve">при </w:t>
      </w:r>
      <w:proofErr w:type="spellStart"/>
      <w:r>
        <w:t>I</w:t>
      </w:r>
      <w:r>
        <w:rPr>
          <w:vertAlign w:val="subscript"/>
        </w:rPr>
        <w:t>f</w:t>
      </w:r>
      <w:proofErr w:type="spellEnd"/>
      <w:r>
        <w:t xml:space="preserve"> = 0 коэффициент достижения показателя (индикатора) принимает значение, равное 0;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в) если показатель (индикатор) имеет желаемую (положительную) динамику сохранения значения (стабильность значения показателя (индикатора)):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proofErr w:type="spellStart"/>
      <w:r>
        <w:t>K</w:t>
      </w:r>
      <w:r>
        <w:rPr>
          <w:vertAlign w:val="subscript"/>
        </w:rPr>
        <w:t>j</w:t>
      </w:r>
      <w:proofErr w:type="spellEnd"/>
      <w:r>
        <w:t xml:space="preserve"> = 1 в случае равенства планового и фактического значений показателя (индикатора);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proofErr w:type="spellStart"/>
      <w:r>
        <w:t>K</w:t>
      </w:r>
      <w:r>
        <w:rPr>
          <w:vertAlign w:val="subscript"/>
        </w:rPr>
        <w:t>j</w:t>
      </w:r>
      <w:proofErr w:type="spellEnd"/>
      <w:r>
        <w:t xml:space="preserve"> = 0 в случае отклонения фактического значения показателя (индикатора) </w:t>
      </w:r>
      <w:proofErr w:type="gramStart"/>
      <w:r>
        <w:t>от</w:t>
      </w:r>
      <w:proofErr w:type="gramEnd"/>
      <w:r>
        <w:t xml:space="preserve"> планового в большую или меньшую сторону;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proofErr w:type="spellStart"/>
      <w:r>
        <w:t>K</w:t>
      </w:r>
      <w:r>
        <w:rPr>
          <w:vertAlign w:val="subscript"/>
        </w:rPr>
        <w:t>j</w:t>
      </w:r>
      <w:proofErr w:type="spellEnd"/>
      <w:r>
        <w:t xml:space="preserve"> = 1 в случае если показатель (индикатор) имеет плановое и фактическое нулевое значение.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5. Эффективность основного мероприятия (проекта (программы)) признается: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выше плановой, если коэффициент эффективности основного мероприятия (проекта (программы)) составляет более 1;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плановой, если коэффициент эффективности основного мероприятия (проекта (программы)) выше 0,8, но не более 1;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ниже плановой, если коэффициент эффективности основного мероприятия (проекта (программы)) выше 0,5, но</w:t>
      </w:r>
      <w:r w:rsidR="0001116A">
        <w:t xml:space="preserve"> не</w:t>
      </w:r>
      <w:r>
        <w:t xml:space="preserve"> более 0,8.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Реализация основного мероприятия (проекта (программы)) признается неэффективной, если коэффициент эффективности основного мероприятия (проекта (программы)) составляет не более 0,5.</w:t>
      </w:r>
    </w:p>
    <w:p w:rsidR="000F2EB3" w:rsidRDefault="000F2EB3" w:rsidP="000F2EB3">
      <w:pPr>
        <w:pStyle w:val="ConsPlusNormal"/>
        <w:jc w:val="both"/>
      </w:pPr>
    </w:p>
    <w:p w:rsidR="000F2EB3" w:rsidRPr="00CA6F2D" w:rsidRDefault="000F2EB3" w:rsidP="000F2EB3">
      <w:pPr>
        <w:pStyle w:val="ConsPlusTitle"/>
        <w:jc w:val="center"/>
        <w:outlineLvl w:val="2"/>
        <w:rPr>
          <w:b w:val="0"/>
        </w:rPr>
      </w:pPr>
      <w:r w:rsidRPr="00CA6F2D">
        <w:rPr>
          <w:b w:val="0"/>
        </w:rPr>
        <w:t xml:space="preserve">III. Оценка эффективности </w:t>
      </w:r>
      <w:r w:rsidR="004B10E9" w:rsidRPr="00CA6F2D">
        <w:rPr>
          <w:b w:val="0"/>
        </w:rPr>
        <w:t>муниципальной</w:t>
      </w:r>
      <w:r w:rsidRPr="00CA6F2D">
        <w:rPr>
          <w:b w:val="0"/>
        </w:rPr>
        <w:t xml:space="preserve"> программы</w:t>
      </w:r>
    </w:p>
    <w:p w:rsidR="000F2EB3" w:rsidRPr="00CA6F2D" w:rsidRDefault="000F2EB3" w:rsidP="000F2EB3">
      <w:pPr>
        <w:pStyle w:val="ConsPlusNormal"/>
        <w:jc w:val="both"/>
      </w:pPr>
    </w:p>
    <w:p w:rsidR="000F2EB3" w:rsidRDefault="000F2EB3" w:rsidP="000F2EB3">
      <w:pPr>
        <w:pStyle w:val="ConsPlusNormal"/>
        <w:ind w:firstLine="540"/>
        <w:jc w:val="both"/>
      </w:pPr>
      <w:r>
        <w:t xml:space="preserve">6. Оценка эффективности </w:t>
      </w:r>
      <w:r w:rsidR="00933B08">
        <w:t>муниципальной</w:t>
      </w:r>
      <w:r>
        <w:t xml:space="preserve"> программы осуществляется исходя из значений коэффициентов эффективности основных мероприятий (проектов (программ)), коэффициента достижения показателей (индикаторов) </w:t>
      </w:r>
      <w:r w:rsidR="00CA2285">
        <w:t>муниципальной</w:t>
      </w:r>
      <w:r>
        <w:t xml:space="preserve"> программы, коэффициента качества управления </w:t>
      </w:r>
      <w:r w:rsidR="00CA2285">
        <w:t>муниципальной</w:t>
      </w:r>
      <w:r>
        <w:t xml:space="preserve"> программой и определяется следующим образом: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rPr>
          <w:noProof/>
          <w:position w:val="-26"/>
        </w:rPr>
        <w:drawing>
          <wp:inline distT="0" distB="0" distL="0" distR="0" wp14:anchorId="7CB13ED4" wp14:editId="36C43B2F">
            <wp:extent cx="3276600" cy="4572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EB3" w:rsidRDefault="000F2EB3" w:rsidP="000F2EB3">
      <w:pPr>
        <w:pStyle w:val="ConsPlusNormal"/>
        <w:ind w:firstLine="540"/>
        <w:jc w:val="both"/>
      </w:pPr>
      <w:r>
        <w:t xml:space="preserve">R - коэффициент эффективности </w:t>
      </w:r>
      <w:r w:rsidR="00CA2285">
        <w:t>муниципальной</w:t>
      </w:r>
      <w:r>
        <w:t xml:space="preserve"> программы;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proofErr w:type="spellStart"/>
      <w:r>
        <w:t>К</w:t>
      </w:r>
      <w:r>
        <w:rPr>
          <w:vertAlign w:val="subscript"/>
        </w:rPr>
        <w:t>ОМ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коэффициент эффективности i-</w:t>
      </w:r>
      <w:proofErr w:type="spellStart"/>
      <w:r>
        <w:t>го</w:t>
      </w:r>
      <w:proofErr w:type="spellEnd"/>
      <w:r>
        <w:t xml:space="preserve"> основного мероприятия (проекта (программы));</w:t>
      </w:r>
    </w:p>
    <w:p w:rsidR="00755DEC" w:rsidRDefault="000F2EB3" w:rsidP="000F2EB3">
      <w:pPr>
        <w:pStyle w:val="ConsPlusNormal"/>
        <w:spacing w:before="200"/>
        <w:ind w:firstLine="540"/>
        <w:jc w:val="both"/>
      </w:pPr>
      <w:proofErr w:type="spellStart"/>
      <w:r>
        <w:t>p</w:t>
      </w:r>
      <w:r>
        <w:rPr>
          <w:vertAlign w:val="subscript"/>
        </w:rPr>
        <w:t>i</w:t>
      </w:r>
      <w:proofErr w:type="spellEnd"/>
      <w:r>
        <w:t xml:space="preserve"> - весовой коэффициент i-</w:t>
      </w:r>
      <w:proofErr w:type="spellStart"/>
      <w:r>
        <w:t>го</w:t>
      </w:r>
      <w:proofErr w:type="spellEnd"/>
      <w:r>
        <w:t xml:space="preserve"> основного мероприятия (проекта (программы)), удовлетворяющий условию: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 xml:space="preserve"> </w:t>
      </w:r>
      <w:r>
        <w:rPr>
          <w:noProof/>
          <w:position w:val="-10"/>
        </w:rPr>
        <w:drawing>
          <wp:inline distT="0" distB="0" distL="0" distR="0" wp14:anchorId="211F50C5" wp14:editId="496A4F1C">
            <wp:extent cx="502920" cy="259080"/>
            <wp:effectExtent l="0" t="0" r="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  <w:r w:rsidR="00755DEC">
        <w:t xml:space="preserve"> где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К</w:t>
      </w:r>
      <w:r>
        <w:rPr>
          <w:vertAlign w:val="subscript"/>
        </w:rPr>
        <w:t>П</w:t>
      </w:r>
      <w:r>
        <w:t xml:space="preserve"> - коэффициент достижения показателей (индикаторов) </w:t>
      </w:r>
      <w:r w:rsidR="00CA2285">
        <w:t>муниципальной</w:t>
      </w:r>
      <w:r>
        <w:t xml:space="preserve"> программы;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К</w:t>
      </w:r>
      <w:r>
        <w:rPr>
          <w:vertAlign w:val="subscript"/>
        </w:rPr>
        <w:t>УП</w:t>
      </w:r>
      <w:r>
        <w:t xml:space="preserve"> - коэффициент качества управления </w:t>
      </w:r>
      <w:r w:rsidR="00CA2285">
        <w:t>муниципальной</w:t>
      </w:r>
      <w:r>
        <w:t xml:space="preserve"> программой.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lastRenderedPageBreak/>
        <w:t xml:space="preserve">Расчетное значение коэффициента эффективности </w:t>
      </w:r>
      <w:r w:rsidR="00CA2285">
        <w:t>муниципальной</w:t>
      </w:r>
      <w:r>
        <w:t xml:space="preserve"> программы округляется до двух десятичных знаков в соответствии с правилом округления к ближайшему целому значению.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 xml:space="preserve">Коэффициент достижения показателей (индикаторов) </w:t>
      </w:r>
      <w:r w:rsidR="00CA2285">
        <w:t>муниципальной</w:t>
      </w:r>
      <w:r>
        <w:t xml:space="preserve"> программы определяется следующим образом:</w:t>
      </w:r>
    </w:p>
    <w:p w:rsidR="000F2EB3" w:rsidRDefault="00CA2B3D" w:rsidP="000F2EB3">
      <w:pPr>
        <w:pStyle w:val="ConsPlusNormal"/>
        <w:spacing w:before="200"/>
        <w:ind w:firstLine="540"/>
        <w:jc w:val="both"/>
      </w:pPr>
      <w:r>
        <w:rPr>
          <w:noProof/>
          <w:position w:val="-24"/>
        </w:rPr>
        <w:drawing>
          <wp:inline distT="0" distB="0" distL="0" distR="0" wp14:anchorId="0E69D232" wp14:editId="0CB186A8">
            <wp:extent cx="1082040" cy="441960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CA2B3D" w:rsidRDefault="00CA2B3D" w:rsidP="00CA2B3D">
      <w:pPr>
        <w:pStyle w:val="ConsPlusNormal"/>
        <w:ind w:firstLine="540"/>
        <w:jc w:val="both"/>
      </w:pPr>
      <w:proofErr w:type="spellStart"/>
      <w:proofErr w:type="gramStart"/>
      <w:r>
        <w:t>K</w:t>
      </w:r>
      <w:proofErr w:type="gramEnd"/>
      <w:r>
        <w:rPr>
          <w:vertAlign w:val="subscript"/>
        </w:rPr>
        <w:t>ЭФj</w:t>
      </w:r>
      <w:proofErr w:type="spellEnd"/>
      <w:r>
        <w:t xml:space="preserve"> - коэффициент достижения j-</w:t>
      </w:r>
      <w:proofErr w:type="spellStart"/>
      <w:r>
        <w:t>го</w:t>
      </w:r>
      <w:proofErr w:type="spellEnd"/>
      <w:r>
        <w:t xml:space="preserve"> показателя (индикатора) </w:t>
      </w:r>
      <w:r w:rsidR="00CA2285">
        <w:t>муниципальной</w:t>
      </w:r>
      <w:r>
        <w:t xml:space="preserve"> программы;</w:t>
      </w:r>
    </w:p>
    <w:p w:rsidR="00CA2B3D" w:rsidRDefault="00CA2B3D" w:rsidP="00CA2B3D">
      <w:pPr>
        <w:pStyle w:val="ConsPlusNormal"/>
        <w:spacing w:before="200"/>
        <w:ind w:firstLine="540"/>
        <w:jc w:val="both"/>
      </w:pPr>
      <w:r>
        <w:t xml:space="preserve">m - количество показателей (индикаторов) </w:t>
      </w:r>
      <w:r w:rsidR="00CA2285">
        <w:t>муниципальной</w:t>
      </w:r>
      <w:r>
        <w:t xml:space="preserve"> программы.</w:t>
      </w:r>
    </w:p>
    <w:p w:rsidR="00CA2B3D" w:rsidRDefault="00CA2B3D" w:rsidP="00CA2B3D">
      <w:pPr>
        <w:pStyle w:val="ConsPlusNormal"/>
        <w:spacing w:before="200"/>
        <w:ind w:firstLine="540"/>
        <w:jc w:val="both"/>
      </w:pPr>
      <w:r>
        <w:t xml:space="preserve">Коэффициент достижения показателя (индикатора) </w:t>
      </w:r>
      <w:r w:rsidR="00CA2285">
        <w:t>муниципальной</w:t>
      </w:r>
      <w:r>
        <w:t xml:space="preserve"> программы определяется в порядке, установленном для определения коэффициента достижения показателя (индикатора) основного мероприятия (проекта (программы)).</w:t>
      </w:r>
    </w:p>
    <w:p w:rsidR="00CA2B3D" w:rsidRDefault="00CA2B3D" w:rsidP="00CA2B3D">
      <w:pPr>
        <w:pStyle w:val="ConsPlusNormal"/>
        <w:spacing w:before="200"/>
        <w:ind w:firstLine="540"/>
        <w:jc w:val="both"/>
      </w:pPr>
      <w:r>
        <w:t xml:space="preserve">Коэффициент качества управления </w:t>
      </w:r>
      <w:r w:rsidR="00CA2285">
        <w:t>муниципальной</w:t>
      </w:r>
      <w:r>
        <w:t xml:space="preserve"> программой определяется на основе критериев как сумма произведения весового коэффициента критерия на одну из балльных оценок </w:t>
      </w:r>
      <w:hyperlink w:anchor="Par752" w:tooltip="Критерии" w:history="1">
        <w:r>
          <w:rPr>
            <w:color w:val="0000FF"/>
          </w:rPr>
          <w:t>критерия</w:t>
        </w:r>
      </w:hyperlink>
      <w:r>
        <w:t xml:space="preserve"> согласно приложению к методике.</w:t>
      </w:r>
    </w:p>
    <w:p w:rsidR="00CA2B3D" w:rsidRDefault="00CA2B3D" w:rsidP="00CA2B3D">
      <w:pPr>
        <w:pStyle w:val="ConsPlusNormal"/>
        <w:spacing w:before="200"/>
        <w:ind w:firstLine="540"/>
        <w:jc w:val="both"/>
      </w:pPr>
      <w:r>
        <w:t xml:space="preserve">7. Эффективность </w:t>
      </w:r>
      <w:r w:rsidR="00CA2285">
        <w:t>муниципальной</w:t>
      </w:r>
      <w:r>
        <w:t xml:space="preserve"> программы признается:</w:t>
      </w:r>
    </w:p>
    <w:p w:rsidR="00CA2B3D" w:rsidRDefault="00CA2B3D" w:rsidP="00CA2B3D">
      <w:pPr>
        <w:pStyle w:val="ConsPlusNormal"/>
        <w:spacing w:before="200"/>
        <w:ind w:firstLine="540"/>
        <w:jc w:val="both"/>
      </w:pPr>
      <w:r>
        <w:t xml:space="preserve">выше плановой, если коэффициент эффективности </w:t>
      </w:r>
      <w:r w:rsidR="00CA2285">
        <w:t>муниципальной</w:t>
      </w:r>
      <w:r>
        <w:t xml:space="preserve"> программы составляет более 1;</w:t>
      </w:r>
    </w:p>
    <w:p w:rsidR="00CA2B3D" w:rsidRDefault="00CA2B3D" w:rsidP="00CA2B3D">
      <w:pPr>
        <w:pStyle w:val="ConsPlusNormal"/>
        <w:spacing w:before="200"/>
        <w:ind w:firstLine="540"/>
        <w:jc w:val="both"/>
      </w:pPr>
      <w:r>
        <w:t xml:space="preserve">плановой, если коэффициент эффективности </w:t>
      </w:r>
      <w:r w:rsidR="002B2BD9">
        <w:t>муниципальной</w:t>
      </w:r>
      <w:r>
        <w:t xml:space="preserve"> программы выше 0,8, но не более 1;</w:t>
      </w:r>
    </w:p>
    <w:p w:rsidR="00CA2B3D" w:rsidRDefault="00CA2B3D" w:rsidP="00CA2B3D">
      <w:pPr>
        <w:pStyle w:val="ConsPlusNormal"/>
        <w:spacing w:before="200"/>
        <w:ind w:firstLine="540"/>
        <w:jc w:val="both"/>
      </w:pPr>
      <w:r>
        <w:t xml:space="preserve">ниже плановой, если коэффициент эффективности </w:t>
      </w:r>
      <w:r w:rsidR="002B2BD9">
        <w:t>муниципальной</w:t>
      </w:r>
      <w:r>
        <w:t xml:space="preserve"> программы выше 0,5, но</w:t>
      </w:r>
      <w:r w:rsidR="000B361A">
        <w:t xml:space="preserve"> не</w:t>
      </w:r>
      <w:r>
        <w:t xml:space="preserve"> более 0,8.</w:t>
      </w:r>
    </w:p>
    <w:p w:rsidR="00CA2B3D" w:rsidRDefault="00CA2B3D" w:rsidP="00CA2B3D">
      <w:pPr>
        <w:pStyle w:val="ConsPlusNormal"/>
        <w:spacing w:before="200"/>
        <w:ind w:firstLine="540"/>
        <w:jc w:val="both"/>
      </w:pPr>
      <w:r>
        <w:t xml:space="preserve">Реализация </w:t>
      </w:r>
      <w:r w:rsidR="00CA2285">
        <w:t>муниципальной</w:t>
      </w:r>
      <w:r>
        <w:t xml:space="preserve"> программы признается неэффективной, если коэффициент эффективности </w:t>
      </w:r>
      <w:r w:rsidR="00CA2285">
        <w:t>муниципальной</w:t>
      </w:r>
      <w:r>
        <w:t xml:space="preserve"> программы составляет не более 0,5.</w:t>
      </w:r>
    </w:p>
    <w:p w:rsidR="00CA2B3D" w:rsidRDefault="00CA2B3D" w:rsidP="00CA2B3D">
      <w:pPr>
        <w:pStyle w:val="ConsPlusNormal"/>
        <w:jc w:val="both"/>
      </w:pPr>
    </w:p>
    <w:p w:rsidR="00CA2B3D" w:rsidRDefault="00CA2B3D" w:rsidP="000F2EB3">
      <w:pPr>
        <w:pStyle w:val="ConsPlusNormal"/>
        <w:spacing w:before="200"/>
        <w:ind w:firstLine="540"/>
        <w:jc w:val="both"/>
      </w:pPr>
    </w:p>
    <w:p w:rsidR="000F2EB3" w:rsidRDefault="000F2EB3" w:rsidP="000F2EB3">
      <w:pPr>
        <w:pStyle w:val="ConsPlusNormal"/>
        <w:spacing w:before="200"/>
        <w:ind w:firstLine="540"/>
        <w:jc w:val="both"/>
      </w:pPr>
    </w:p>
    <w:p w:rsidR="008E7FCE" w:rsidRPr="008E7FCE" w:rsidRDefault="008E7FCE" w:rsidP="008E7FCE">
      <w:pPr>
        <w:pStyle w:val="ConsPlusNormal"/>
        <w:jc w:val="both"/>
        <w:rPr>
          <w:color w:val="FF0000"/>
        </w:rPr>
      </w:pPr>
    </w:p>
    <w:p w:rsidR="00AE5F14" w:rsidRDefault="00AE5F14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0F75E5" w:rsidRDefault="000F75E5" w:rsidP="00AE5F14">
      <w:pPr>
        <w:pStyle w:val="ConsPlusNormal"/>
        <w:jc w:val="right"/>
        <w:outlineLvl w:val="2"/>
      </w:pPr>
    </w:p>
    <w:p w:rsidR="00AE5F14" w:rsidRPr="0081789A" w:rsidRDefault="00AE5F14" w:rsidP="00AE5F14">
      <w:pPr>
        <w:pStyle w:val="ConsPlusNormal"/>
        <w:jc w:val="right"/>
        <w:outlineLvl w:val="2"/>
      </w:pPr>
      <w:r w:rsidRPr="0081789A">
        <w:t>Приложение</w:t>
      </w:r>
    </w:p>
    <w:p w:rsidR="00AE5F14" w:rsidRPr="0081789A" w:rsidRDefault="00AE5F14" w:rsidP="00AE5F14">
      <w:pPr>
        <w:pStyle w:val="ConsPlusNormal"/>
        <w:jc w:val="right"/>
      </w:pPr>
      <w:r w:rsidRPr="0081789A">
        <w:t>к методике оценки эффективности реализации</w:t>
      </w:r>
    </w:p>
    <w:p w:rsidR="004E0660" w:rsidRDefault="00AE5F14" w:rsidP="00AE5F14">
      <w:pPr>
        <w:pStyle w:val="ConsPlusNormal"/>
        <w:jc w:val="right"/>
      </w:pPr>
      <w:r w:rsidRPr="0081789A">
        <w:t xml:space="preserve">муниципальных программ </w:t>
      </w:r>
      <w:proofErr w:type="gramStart"/>
      <w:r w:rsidR="004E0660">
        <w:t>м</w:t>
      </w:r>
      <w:r w:rsidR="008A7179">
        <w:t>униципального</w:t>
      </w:r>
      <w:proofErr w:type="gramEnd"/>
      <w:r w:rsidR="008A7179">
        <w:t xml:space="preserve"> </w:t>
      </w:r>
    </w:p>
    <w:p w:rsidR="00F37036" w:rsidRDefault="008A7179" w:rsidP="00F37036">
      <w:pPr>
        <w:pStyle w:val="ConsPlusNormal"/>
        <w:jc w:val="right"/>
      </w:pPr>
      <w:r>
        <w:t xml:space="preserve">образования </w:t>
      </w:r>
      <w:r w:rsidR="003C6242">
        <w:t>«</w:t>
      </w:r>
      <w:proofErr w:type="spellStart"/>
      <w:r w:rsidR="00F37036" w:rsidRPr="00D81240">
        <w:t>Унечское</w:t>
      </w:r>
      <w:proofErr w:type="spellEnd"/>
      <w:r w:rsidR="00F37036" w:rsidRPr="00D81240">
        <w:t xml:space="preserve"> городское поселение </w:t>
      </w:r>
    </w:p>
    <w:p w:rsidR="00F37036" w:rsidRDefault="00F37036" w:rsidP="00F37036">
      <w:pPr>
        <w:pStyle w:val="ConsPlusNormal"/>
        <w:jc w:val="right"/>
      </w:pPr>
      <w:r w:rsidRPr="00D81240">
        <w:t xml:space="preserve">Унечского муниципального района </w:t>
      </w:r>
    </w:p>
    <w:p w:rsidR="00AE5F14" w:rsidRPr="0081789A" w:rsidRDefault="00F37036" w:rsidP="00F37036">
      <w:pPr>
        <w:pStyle w:val="ConsPlusNormal"/>
        <w:jc w:val="right"/>
      </w:pPr>
      <w:r w:rsidRPr="00D81240">
        <w:t>Брянской области</w:t>
      </w:r>
      <w:r w:rsidR="003C6242">
        <w:t>»</w:t>
      </w:r>
    </w:p>
    <w:p w:rsidR="00AE5F14" w:rsidRPr="0081789A" w:rsidRDefault="00AE5F14" w:rsidP="00AE5F14">
      <w:pPr>
        <w:pStyle w:val="ConsPlusNormal"/>
        <w:jc w:val="both"/>
      </w:pPr>
    </w:p>
    <w:p w:rsidR="00AE5F14" w:rsidRPr="004E0660" w:rsidRDefault="00AE5F14" w:rsidP="00AE5F14">
      <w:pPr>
        <w:pStyle w:val="ConsPlusTitle"/>
        <w:jc w:val="center"/>
        <w:rPr>
          <w:b w:val="0"/>
        </w:rPr>
      </w:pPr>
      <w:bookmarkStart w:id="15" w:name="P752"/>
      <w:bookmarkEnd w:id="15"/>
      <w:r w:rsidRPr="004E0660">
        <w:rPr>
          <w:b w:val="0"/>
        </w:rPr>
        <w:t>Критерии</w:t>
      </w:r>
    </w:p>
    <w:p w:rsidR="00AE5F14" w:rsidRPr="004E0660" w:rsidRDefault="00AE5F14" w:rsidP="00AE5F14">
      <w:pPr>
        <w:pStyle w:val="ConsPlusTitle"/>
        <w:jc w:val="center"/>
        <w:rPr>
          <w:b w:val="0"/>
        </w:rPr>
      </w:pPr>
      <w:r w:rsidRPr="004E0660">
        <w:rPr>
          <w:b w:val="0"/>
        </w:rPr>
        <w:t>качества управления муниципальной программой,</w:t>
      </w:r>
    </w:p>
    <w:p w:rsidR="00AE5F14" w:rsidRPr="004E0660" w:rsidRDefault="00AE5F14" w:rsidP="00AE5F14">
      <w:pPr>
        <w:pStyle w:val="ConsPlusTitle"/>
        <w:jc w:val="center"/>
        <w:rPr>
          <w:b w:val="0"/>
        </w:rPr>
      </w:pPr>
      <w:r w:rsidRPr="004E0660">
        <w:rPr>
          <w:b w:val="0"/>
        </w:rPr>
        <w:t>применяемые при оценке эффективности</w:t>
      </w:r>
    </w:p>
    <w:p w:rsidR="00AE5F14" w:rsidRPr="004E0660" w:rsidRDefault="00AE5F14" w:rsidP="00AE5F14">
      <w:pPr>
        <w:pStyle w:val="ConsPlusTitle"/>
        <w:jc w:val="center"/>
        <w:rPr>
          <w:b w:val="0"/>
        </w:rPr>
      </w:pPr>
      <w:r w:rsidRPr="004E0660">
        <w:rPr>
          <w:b w:val="0"/>
        </w:rPr>
        <w:t>муниципальной программы</w:t>
      </w:r>
    </w:p>
    <w:p w:rsidR="00AE5F14" w:rsidRPr="0081789A" w:rsidRDefault="00AE5F14" w:rsidP="00AE5F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891"/>
        <w:gridCol w:w="1247"/>
        <w:gridCol w:w="3288"/>
        <w:gridCol w:w="1099"/>
      </w:tblGrid>
      <w:tr w:rsidR="00AE5F14" w:rsidRPr="0081789A" w:rsidTr="007B0E9B">
        <w:tc>
          <w:tcPr>
            <w:tcW w:w="454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 xml:space="preserve">N </w:t>
            </w:r>
            <w:proofErr w:type="gramStart"/>
            <w:r w:rsidRPr="0081789A">
              <w:t>п</w:t>
            </w:r>
            <w:proofErr w:type="gramEnd"/>
            <w:r w:rsidRPr="0081789A">
              <w:t>/п</w:t>
            </w:r>
          </w:p>
        </w:tc>
        <w:tc>
          <w:tcPr>
            <w:tcW w:w="2891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Наименование критерия</w:t>
            </w:r>
          </w:p>
        </w:tc>
        <w:tc>
          <w:tcPr>
            <w:tcW w:w="1247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Весовой коэффициент критерия</w:t>
            </w:r>
          </w:p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Градация критерия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Балльная оценка критерия</w:t>
            </w:r>
          </w:p>
        </w:tc>
      </w:tr>
      <w:tr w:rsidR="00AE5F14" w:rsidRPr="0081789A" w:rsidTr="007B0E9B">
        <w:tc>
          <w:tcPr>
            <w:tcW w:w="454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1</w:t>
            </w:r>
          </w:p>
        </w:tc>
        <w:tc>
          <w:tcPr>
            <w:tcW w:w="2891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2</w:t>
            </w:r>
          </w:p>
        </w:tc>
        <w:tc>
          <w:tcPr>
            <w:tcW w:w="1247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3</w:t>
            </w:r>
          </w:p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4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5</w:t>
            </w:r>
          </w:p>
        </w:tc>
      </w:tr>
      <w:tr w:rsidR="00AE5F14" w:rsidRPr="0081789A" w:rsidTr="007B0E9B">
        <w:tc>
          <w:tcPr>
            <w:tcW w:w="454" w:type="dxa"/>
            <w:vMerge w:val="restart"/>
          </w:tcPr>
          <w:p w:rsidR="00AE5F14" w:rsidRPr="0081789A" w:rsidRDefault="00AE5F14" w:rsidP="007B0E9B">
            <w:pPr>
              <w:pStyle w:val="ConsPlusNormal"/>
            </w:pPr>
            <w:r w:rsidRPr="0081789A">
              <w:t>1.</w:t>
            </w:r>
          </w:p>
        </w:tc>
        <w:tc>
          <w:tcPr>
            <w:tcW w:w="2891" w:type="dxa"/>
            <w:vMerge w:val="restart"/>
          </w:tcPr>
          <w:p w:rsidR="00AE5F14" w:rsidRPr="0081789A" w:rsidRDefault="00AE5F14" w:rsidP="007B0E9B">
            <w:pPr>
              <w:pStyle w:val="ConsPlusNormal"/>
            </w:pPr>
            <w:r w:rsidRPr="0081789A">
              <w:t>Объем привлеченных средств федерального, областного бюджетов имеющих целевой характер,</w:t>
            </w:r>
          </w:p>
          <w:p w:rsidR="00AE5F14" w:rsidRPr="0081789A" w:rsidRDefault="00AE5F14" w:rsidP="007B0E9B">
            <w:pPr>
              <w:pStyle w:val="ConsPlusNormal"/>
            </w:pPr>
            <w:proofErr w:type="gramStart"/>
            <w:r w:rsidRPr="0081789A">
              <w:t xml:space="preserve">и внебюджетных источников на 1 рубль </w:t>
            </w:r>
            <w:r>
              <w:t xml:space="preserve">местного </w:t>
            </w:r>
            <w:r w:rsidRPr="0081789A">
              <w:t>бюджета (в случае предоставления ответственным исполнителем муниципальной программы обоснования невозможности привлечения средств федерального и областного бюджета, носящих целевой характер,</w:t>
            </w:r>
            <w:proofErr w:type="gramEnd"/>
          </w:p>
          <w:p w:rsidR="00AE5F14" w:rsidRPr="0081789A" w:rsidRDefault="00AE5F14" w:rsidP="007B0E9B">
            <w:pPr>
              <w:pStyle w:val="ConsPlusNormal"/>
            </w:pPr>
            <w:r w:rsidRPr="0081789A">
              <w:t xml:space="preserve">и внебюджетных источников, балльная оценка принимает значение, равное 1. </w:t>
            </w:r>
            <w:proofErr w:type="gramStart"/>
            <w:r w:rsidRPr="0081789A">
              <w:t xml:space="preserve">Решение об учете обоснования при проведении оценки эффективности муниципальной программы принимается </w:t>
            </w:r>
            <w:r w:rsidR="00933B08">
              <w:t>сектором</w:t>
            </w:r>
            <w:r w:rsidR="00933B08" w:rsidRPr="0081789A">
              <w:t xml:space="preserve"> </w:t>
            </w:r>
            <w:r w:rsidR="00933B08">
              <w:t>экономического анализа и прогнозирования</w:t>
            </w:r>
            <w:r w:rsidR="00933B08" w:rsidRPr="0081789A">
              <w:t xml:space="preserve"> </w:t>
            </w:r>
            <w:r w:rsidRPr="0081789A">
              <w:lastRenderedPageBreak/>
              <w:t>администрации района)</w:t>
            </w:r>
            <w:proofErr w:type="gramEnd"/>
          </w:p>
        </w:tc>
        <w:tc>
          <w:tcPr>
            <w:tcW w:w="1247" w:type="dxa"/>
            <w:vMerge w:val="restart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lastRenderedPageBreak/>
              <w:t>0,4</w:t>
            </w:r>
          </w:p>
        </w:tc>
        <w:tc>
          <w:tcPr>
            <w:tcW w:w="3288" w:type="dxa"/>
          </w:tcPr>
          <w:p w:rsidR="00AE5F14" w:rsidRPr="0081789A" w:rsidRDefault="00AE5F14" w:rsidP="000A4E08">
            <w:pPr>
              <w:pStyle w:val="ConsPlusNormal"/>
            </w:pPr>
            <w:r w:rsidRPr="0081789A">
              <w:t xml:space="preserve">1. Привлечено более 5 рублей из </w:t>
            </w:r>
            <w:r w:rsidR="000F75E5">
              <w:t xml:space="preserve">федерального, </w:t>
            </w:r>
            <w:r w:rsidRPr="0081789A">
              <w:t xml:space="preserve">областного бюджетов и внебюджетных источников на 1 рубль  </w:t>
            </w:r>
            <w:r>
              <w:t xml:space="preserve">местного </w:t>
            </w:r>
            <w:r w:rsidRPr="0081789A">
              <w:t xml:space="preserve">бюджета 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1,0</w:t>
            </w:r>
          </w:p>
        </w:tc>
      </w:tr>
      <w:tr w:rsidR="00AE5F14" w:rsidRPr="0081789A" w:rsidTr="007B0E9B">
        <w:tc>
          <w:tcPr>
            <w:tcW w:w="454" w:type="dxa"/>
            <w:vMerge/>
          </w:tcPr>
          <w:p w:rsidR="00AE5F14" w:rsidRPr="0081789A" w:rsidRDefault="00AE5F14" w:rsidP="007B0E9B"/>
        </w:tc>
        <w:tc>
          <w:tcPr>
            <w:tcW w:w="2891" w:type="dxa"/>
            <w:vMerge/>
          </w:tcPr>
          <w:p w:rsidR="00AE5F14" w:rsidRPr="0081789A" w:rsidRDefault="00AE5F14" w:rsidP="007B0E9B"/>
        </w:tc>
        <w:tc>
          <w:tcPr>
            <w:tcW w:w="1247" w:type="dxa"/>
            <w:vMerge/>
          </w:tcPr>
          <w:p w:rsidR="00AE5F14" w:rsidRPr="0081789A" w:rsidRDefault="00AE5F14" w:rsidP="007B0E9B"/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>2. Привлечено от 3 до</w:t>
            </w:r>
          </w:p>
          <w:p w:rsidR="00AE5F14" w:rsidRPr="0081789A" w:rsidRDefault="00AE5F14" w:rsidP="000A4E08">
            <w:pPr>
              <w:pStyle w:val="ConsPlusNormal"/>
            </w:pPr>
            <w:r w:rsidRPr="0081789A">
              <w:t xml:space="preserve">5 рублей из </w:t>
            </w:r>
            <w:proofErr w:type="spellStart"/>
            <w:r w:rsidR="000F75E5">
              <w:t>федерального</w:t>
            </w:r>
            <w:proofErr w:type="gramStart"/>
            <w:r w:rsidR="000F75E5">
              <w:t>,</w:t>
            </w:r>
            <w:r w:rsidRPr="0081789A">
              <w:t>о</w:t>
            </w:r>
            <w:proofErr w:type="gramEnd"/>
            <w:r w:rsidRPr="0081789A">
              <w:t>бластного</w:t>
            </w:r>
            <w:proofErr w:type="spellEnd"/>
            <w:r w:rsidRPr="0081789A">
              <w:t xml:space="preserve"> бюджетов и внебюджетных источников на 1 рубль </w:t>
            </w:r>
            <w:r>
              <w:t xml:space="preserve">местного </w:t>
            </w:r>
            <w:r w:rsidRPr="0081789A">
              <w:t>бюджета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0,8</w:t>
            </w:r>
          </w:p>
        </w:tc>
      </w:tr>
      <w:tr w:rsidR="00AE5F14" w:rsidRPr="0081789A" w:rsidTr="007B0E9B">
        <w:tc>
          <w:tcPr>
            <w:tcW w:w="454" w:type="dxa"/>
            <w:vMerge/>
          </w:tcPr>
          <w:p w:rsidR="00AE5F14" w:rsidRPr="0081789A" w:rsidRDefault="00AE5F14" w:rsidP="007B0E9B"/>
        </w:tc>
        <w:tc>
          <w:tcPr>
            <w:tcW w:w="2891" w:type="dxa"/>
            <w:vMerge/>
          </w:tcPr>
          <w:p w:rsidR="00AE5F14" w:rsidRPr="0081789A" w:rsidRDefault="00AE5F14" w:rsidP="007B0E9B"/>
        </w:tc>
        <w:tc>
          <w:tcPr>
            <w:tcW w:w="1247" w:type="dxa"/>
            <w:vMerge/>
          </w:tcPr>
          <w:p w:rsidR="00AE5F14" w:rsidRPr="0081789A" w:rsidRDefault="00AE5F14" w:rsidP="007B0E9B"/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>3. Привлечено от 1 до</w:t>
            </w:r>
          </w:p>
          <w:p w:rsidR="00AE5F14" w:rsidRPr="0081789A" w:rsidRDefault="00AE5F14" w:rsidP="000A4E08">
            <w:pPr>
              <w:pStyle w:val="ConsPlusNormal"/>
            </w:pPr>
            <w:r w:rsidRPr="0081789A">
              <w:t xml:space="preserve">3 рублей из </w:t>
            </w:r>
            <w:r w:rsidR="000F75E5">
              <w:t xml:space="preserve">федерального, </w:t>
            </w:r>
            <w:r w:rsidRPr="0081789A">
              <w:t xml:space="preserve">областного бюджета и внебюджетных источников на 1 рубль </w:t>
            </w:r>
            <w:r>
              <w:t>местного бюджета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0,5</w:t>
            </w:r>
          </w:p>
        </w:tc>
      </w:tr>
      <w:tr w:rsidR="00AE5F14" w:rsidRPr="0081789A" w:rsidTr="007B0E9B">
        <w:tc>
          <w:tcPr>
            <w:tcW w:w="454" w:type="dxa"/>
            <w:vMerge/>
          </w:tcPr>
          <w:p w:rsidR="00AE5F14" w:rsidRPr="0081789A" w:rsidRDefault="00AE5F14" w:rsidP="007B0E9B"/>
        </w:tc>
        <w:tc>
          <w:tcPr>
            <w:tcW w:w="2891" w:type="dxa"/>
            <w:vMerge/>
          </w:tcPr>
          <w:p w:rsidR="00AE5F14" w:rsidRPr="0081789A" w:rsidRDefault="00AE5F14" w:rsidP="007B0E9B"/>
        </w:tc>
        <w:tc>
          <w:tcPr>
            <w:tcW w:w="1247" w:type="dxa"/>
            <w:vMerge/>
          </w:tcPr>
          <w:p w:rsidR="00AE5F14" w:rsidRPr="0081789A" w:rsidRDefault="00AE5F14" w:rsidP="007B0E9B"/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>4. Привлечено менее</w:t>
            </w:r>
          </w:p>
          <w:p w:rsidR="00AE5F14" w:rsidRPr="0081789A" w:rsidRDefault="00AE5F14" w:rsidP="000A4E08">
            <w:pPr>
              <w:pStyle w:val="ConsPlusNormal"/>
            </w:pPr>
            <w:r w:rsidRPr="0081789A">
              <w:t xml:space="preserve">1 рубля из </w:t>
            </w:r>
            <w:r w:rsidR="000F75E5">
              <w:t xml:space="preserve">федерального, </w:t>
            </w:r>
            <w:r w:rsidRPr="0081789A">
              <w:t xml:space="preserve">областного бюджетов и внебюджетных источников на 1 рубль </w:t>
            </w:r>
            <w:r>
              <w:t xml:space="preserve">местного бюджета 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0,25</w:t>
            </w:r>
          </w:p>
        </w:tc>
      </w:tr>
      <w:tr w:rsidR="00AE5F14" w:rsidRPr="0081789A" w:rsidTr="007B0E9B">
        <w:tc>
          <w:tcPr>
            <w:tcW w:w="454" w:type="dxa"/>
            <w:vMerge/>
          </w:tcPr>
          <w:p w:rsidR="00AE5F14" w:rsidRPr="0081789A" w:rsidRDefault="00AE5F14" w:rsidP="007B0E9B"/>
        </w:tc>
        <w:tc>
          <w:tcPr>
            <w:tcW w:w="2891" w:type="dxa"/>
            <w:vMerge/>
          </w:tcPr>
          <w:p w:rsidR="00AE5F14" w:rsidRPr="0081789A" w:rsidRDefault="00AE5F14" w:rsidP="007B0E9B"/>
        </w:tc>
        <w:tc>
          <w:tcPr>
            <w:tcW w:w="1247" w:type="dxa"/>
            <w:vMerge/>
          </w:tcPr>
          <w:p w:rsidR="00AE5F14" w:rsidRPr="0081789A" w:rsidRDefault="00AE5F14" w:rsidP="007B0E9B"/>
        </w:tc>
        <w:tc>
          <w:tcPr>
            <w:tcW w:w="3288" w:type="dxa"/>
          </w:tcPr>
          <w:p w:rsidR="00AE5F14" w:rsidRPr="0081789A" w:rsidRDefault="00AE5F14" w:rsidP="000A4E08">
            <w:pPr>
              <w:pStyle w:val="ConsPlusNormal"/>
            </w:pPr>
            <w:r w:rsidRPr="0081789A">
              <w:t xml:space="preserve">5. Средств из </w:t>
            </w:r>
            <w:r w:rsidR="000F75E5">
              <w:t xml:space="preserve">федерального, </w:t>
            </w:r>
            <w:r w:rsidRPr="0081789A">
              <w:t>областного бюджетов и (или) внебюджетных источников не привлечено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0,0</w:t>
            </w:r>
          </w:p>
        </w:tc>
      </w:tr>
      <w:tr w:rsidR="00AE5F14" w:rsidRPr="0081789A" w:rsidTr="007B0E9B">
        <w:tc>
          <w:tcPr>
            <w:tcW w:w="454" w:type="dxa"/>
            <w:vMerge w:val="restart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lastRenderedPageBreak/>
              <w:t>2.</w:t>
            </w:r>
          </w:p>
        </w:tc>
        <w:tc>
          <w:tcPr>
            <w:tcW w:w="2891" w:type="dxa"/>
            <w:vMerge w:val="restart"/>
          </w:tcPr>
          <w:p w:rsidR="00AE5F14" w:rsidRPr="0081789A" w:rsidRDefault="00AE5F14" w:rsidP="007B0E9B">
            <w:pPr>
              <w:pStyle w:val="ConsPlusNormal"/>
            </w:pPr>
            <w:r w:rsidRPr="0081789A">
              <w:t>Изменение плановых значений, состава показателей (индикаторов)</w:t>
            </w:r>
          </w:p>
        </w:tc>
        <w:tc>
          <w:tcPr>
            <w:tcW w:w="1247" w:type="dxa"/>
            <w:vMerge w:val="restart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0,2</w:t>
            </w:r>
          </w:p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 xml:space="preserve">1. </w:t>
            </w:r>
            <w:proofErr w:type="gramStart"/>
            <w:r w:rsidRPr="0081789A">
              <w:t>Изменения в муниципальную программу в части ухудшения плановых значений показателей (индикаторов) (отклонение более 10%), исключения показателей (индикаторов) не вносились (за исключением случаев, если изменения в муниципальную программу в части ухудшения плановых значений показателей (индикаторов), исключения показателей (индикаторов) внесены</w:t>
            </w:r>
            <w:proofErr w:type="gramEnd"/>
          </w:p>
          <w:p w:rsidR="00AE5F14" w:rsidRPr="0081789A" w:rsidRDefault="00AE5F14" w:rsidP="007B0E9B">
            <w:pPr>
              <w:pStyle w:val="ConsPlusNormal"/>
            </w:pPr>
            <w:r w:rsidRPr="0081789A">
              <w:t>в соответствии с требованиями федерального (регионального) законодательства,</w:t>
            </w:r>
            <w:r>
              <w:t xml:space="preserve"> нормативных правовых актов </w:t>
            </w:r>
            <w:r w:rsidRPr="0081789A">
              <w:t xml:space="preserve"> органов местного самоуправления </w:t>
            </w:r>
            <w:r w:rsidR="00D81240">
              <w:t xml:space="preserve">Унечского </w:t>
            </w:r>
            <w:r w:rsidR="00F37036">
              <w:t>района</w:t>
            </w:r>
            <w:r w:rsidR="00933B08">
              <w:t xml:space="preserve"> </w:t>
            </w:r>
            <w:r w:rsidRPr="0081789A">
              <w:t>вследствие обстоятельств непреодолимой силы или в случае существенного (более чем на 20%) сокращения объема финансового обеспечения реализации муниципальной программы в отношении показателей (индикаторов)) муниципальной программы, основных мероприятий (проектов (программ))</w:t>
            </w:r>
          </w:p>
          <w:p w:rsidR="00AE5F14" w:rsidRPr="0081789A" w:rsidRDefault="00AE5F14" w:rsidP="007B0E9B">
            <w:pPr>
              <w:pStyle w:val="ConsPlusNormal"/>
            </w:pPr>
            <w:r w:rsidRPr="0081789A">
              <w:t>в отношении показателей (индикаторов)) проектов (программ)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1</w:t>
            </w:r>
          </w:p>
        </w:tc>
      </w:tr>
      <w:tr w:rsidR="00AE5F14" w:rsidRPr="0081789A" w:rsidTr="007B0E9B">
        <w:tc>
          <w:tcPr>
            <w:tcW w:w="454" w:type="dxa"/>
            <w:vMerge/>
          </w:tcPr>
          <w:p w:rsidR="00AE5F14" w:rsidRPr="0081789A" w:rsidRDefault="00AE5F14" w:rsidP="007B0E9B"/>
        </w:tc>
        <w:tc>
          <w:tcPr>
            <w:tcW w:w="2891" w:type="dxa"/>
            <w:vMerge/>
          </w:tcPr>
          <w:p w:rsidR="00AE5F14" w:rsidRPr="0081789A" w:rsidRDefault="00AE5F14" w:rsidP="007B0E9B"/>
        </w:tc>
        <w:tc>
          <w:tcPr>
            <w:tcW w:w="1247" w:type="dxa"/>
            <w:vMerge/>
          </w:tcPr>
          <w:p w:rsidR="00AE5F14" w:rsidRPr="0081789A" w:rsidRDefault="00AE5F14" w:rsidP="007B0E9B"/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 xml:space="preserve">2. </w:t>
            </w:r>
            <w:proofErr w:type="gramStart"/>
            <w:r w:rsidRPr="0081789A">
              <w:t xml:space="preserve">В течение отчетного финансового года внесены изменения в муниципальную программу в части ухудшения плановых значений показателей (индикаторов) (отклонение более 10%), исключения показателей (индикаторов) (за исключением случаев, если изменения в муниципальную программу в части ухудшения </w:t>
            </w:r>
            <w:r w:rsidRPr="0081789A">
              <w:lastRenderedPageBreak/>
              <w:t>плановых значений показателей (индикаторов), исключения показателей (индикаторов) внесены в соответствии с требованиями федерального (регионального) законодательства,</w:t>
            </w:r>
            <w:r>
              <w:t xml:space="preserve"> нормативных правовых актов</w:t>
            </w:r>
            <w:r w:rsidRPr="0081789A">
              <w:t xml:space="preserve"> органов местного самоуправления</w:t>
            </w:r>
            <w:r>
              <w:t xml:space="preserve"> </w:t>
            </w:r>
            <w:r w:rsidR="00D81240">
              <w:t xml:space="preserve">Унечского </w:t>
            </w:r>
            <w:r w:rsidR="00F37036">
              <w:t>района</w:t>
            </w:r>
            <w:r w:rsidR="00933B08">
              <w:t xml:space="preserve"> </w:t>
            </w:r>
            <w:r w:rsidRPr="0081789A">
              <w:t>вследствие обстоятельств непреодолимой</w:t>
            </w:r>
            <w:proofErr w:type="gramEnd"/>
            <w:r w:rsidRPr="0081789A">
              <w:t xml:space="preserve"> силы или в случае существенного (более чем на 20%) сокращения объема финансового обеспечения реализации муниципальной программы в отношении показателей (индикаторов)) муниципальной программы, основных мероприятий (проектов (программ))</w:t>
            </w:r>
          </w:p>
          <w:p w:rsidR="00AE5F14" w:rsidRPr="0081789A" w:rsidRDefault="00AE5F14" w:rsidP="007B0E9B">
            <w:pPr>
              <w:pStyle w:val="ConsPlusNormal"/>
            </w:pPr>
            <w:r w:rsidRPr="0081789A">
              <w:t>в отношении показателей (индикаторов)) проектов (программ)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lastRenderedPageBreak/>
              <w:t>0</w:t>
            </w:r>
          </w:p>
        </w:tc>
      </w:tr>
      <w:tr w:rsidR="00AE5F14" w:rsidRPr="0081789A" w:rsidTr="007B0E9B">
        <w:tc>
          <w:tcPr>
            <w:tcW w:w="454" w:type="dxa"/>
            <w:vMerge w:val="restart"/>
          </w:tcPr>
          <w:p w:rsidR="00AE5F14" w:rsidRPr="0081789A" w:rsidRDefault="00AE5F14" w:rsidP="007B0E9B">
            <w:pPr>
              <w:pStyle w:val="ConsPlusNormal"/>
            </w:pPr>
            <w:r w:rsidRPr="0081789A">
              <w:lastRenderedPageBreak/>
              <w:t>3.</w:t>
            </w:r>
          </w:p>
        </w:tc>
        <w:tc>
          <w:tcPr>
            <w:tcW w:w="2891" w:type="dxa"/>
            <w:vMerge w:val="restart"/>
          </w:tcPr>
          <w:p w:rsidR="00AE5F14" w:rsidRPr="0081789A" w:rsidRDefault="00AE5F14" w:rsidP="007B0E9B">
            <w:pPr>
              <w:pStyle w:val="ConsPlusNormal"/>
            </w:pPr>
            <w:r w:rsidRPr="0081789A">
              <w:t>Качество планирования значений показателей (индикаторов)</w:t>
            </w:r>
          </w:p>
        </w:tc>
        <w:tc>
          <w:tcPr>
            <w:tcW w:w="1247" w:type="dxa"/>
            <w:vMerge w:val="restart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0,2</w:t>
            </w:r>
          </w:p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>отсутствуют показатели (индикаторы) перевыполнение которых по итогам отчетного финансового года составляет более 20%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1</w:t>
            </w:r>
          </w:p>
        </w:tc>
      </w:tr>
      <w:tr w:rsidR="00AE5F14" w:rsidRPr="0081789A" w:rsidTr="007B0E9B">
        <w:tc>
          <w:tcPr>
            <w:tcW w:w="454" w:type="dxa"/>
            <w:vMerge/>
          </w:tcPr>
          <w:p w:rsidR="00AE5F14" w:rsidRPr="0081789A" w:rsidRDefault="00AE5F14" w:rsidP="007B0E9B"/>
        </w:tc>
        <w:tc>
          <w:tcPr>
            <w:tcW w:w="2891" w:type="dxa"/>
            <w:vMerge/>
          </w:tcPr>
          <w:p w:rsidR="00AE5F14" w:rsidRPr="0081789A" w:rsidRDefault="00AE5F14" w:rsidP="007B0E9B"/>
        </w:tc>
        <w:tc>
          <w:tcPr>
            <w:tcW w:w="1247" w:type="dxa"/>
            <w:vMerge/>
          </w:tcPr>
          <w:p w:rsidR="00AE5F14" w:rsidRPr="0081789A" w:rsidRDefault="00AE5F14" w:rsidP="007B0E9B"/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>имеются показатели (индикаторы) перевыполнение которых по итогам отчетного финансового года составляет более 20%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0</w:t>
            </w:r>
          </w:p>
        </w:tc>
      </w:tr>
      <w:tr w:rsidR="00AE5F14" w:rsidRPr="0081789A" w:rsidTr="007B0E9B">
        <w:tc>
          <w:tcPr>
            <w:tcW w:w="454" w:type="dxa"/>
            <w:vMerge w:val="restart"/>
          </w:tcPr>
          <w:p w:rsidR="00AE5F14" w:rsidRPr="0081789A" w:rsidRDefault="00AE5F14" w:rsidP="007B0E9B">
            <w:pPr>
              <w:pStyle w:val="ConsPlusNormal"/>
            </w:pPr>
            <w:r w:rsidRPr="0081789A">
              <w:t>4.</w:t>
            </w:r>
          </w:p>
        </w:tc>
        <w:tc>
          <w:tcPr>
            <w:tcW w:w="2891" w:type="dxa"/>
            <w:vMerge w:val="restart"/>
          </w:tcPr>
          <w:p w:rsidR="00AE5F14" w:rsidRPr="0081789A" w:rsidRDefault="00AE5F14" w:rsidP="007B0E9B">
            <w:pPr>
              <w:pStyle w:val="ConsPlusNormal"/>
            </w:pPr>
            <w:r w:rsidRPr="0081789A">
              <w:t>Своевременность и полнота представления отчетности о реализации муниципальной программы</w:t>
            </w:r>
          </w:p>
        </w:tc>
        <w:tc>
          <w:tcPr>
            <w:tcW w:w="1247" w:type="dxa"/>
            <w:vMerge w:val="restart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0,2</w:t>
            </w:r>
          </w:p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>1. Соответствие критерию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1</w:t>
            </w:r>
          </w:p>
        </w:tc>
      </w:tr>
      <w:tr w:rsidR="00AE5F14" w:rsidTr="007B0E9B">
        <w:tc>
          <w:tcPr>
            <w:tcW w:w="454" w:type="dxa"/>
            <w:vMerge/>
          </w:tcPr>
          <w:p w:rsidR="00AE5F14" w:rsidRPr="0081789A" w:rsidRDefault="00AE5F14" w:rsidP="007B0E9B"/>
        </w:tc>
        <w:tc>
          <w:tcPr>
            <w:tcW w:w="2891" w:type="dxa"/>
            <w:vMerge/>
          </w:tcPr>
          <w:p w:rsidR="00AE5F14" w:rsidRPr="0081789A" w:rsidRDefault="00AE5F14" w:rsidP="007B0E9B"/>
        </w:tc>
        <w:tc>
          <w:tcPr>
            <w:tcW w:w="1247" w:type="dxa"/>
            <w:vMerge/>
          </w:tcPr>
          <w:p w:rsidR="00AE5F14" w:rsidRPr="0081789A" w:rsidRDefault="00AE5F14" w:rsidP="007B0E9B"/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>2. Несоответствие критерию</w:t>
            </w:r>
          </w:p>
        </w:tc>
        <w:tc>
          <w:tcPr>
            <w:tcW w:w="1099" w:type="dxa"/>
          </w:tcPr>
          <w:p w:rsidR="00AE5F14" w:rsidRDefault="00AE5F14" w:rsidP="007B0E9B">
            <w:pPr>
              <w:pStyle w:val="ConsPlusNormal"/>
              <w:jc w:val="center"/>
            </w:pPr>
            <w:r w:rsidRPr="0081789A">
              <w:t>0</w:t>
            </w:r>
          </w:p>
        </w:tc>
      </w:tr>
    </w:tbl>
    <w:p w:rsidR="00AE5F14" w:rsidRDefault="00AE5F14" w:rsidP="00AE5F14"/>
    <w:p w:rsidR="00AE5F14" w:rsidRPr="0065795C" w:rsidRDefault="00AE5F14" w:rsidP="00AE5F14">
      <w:pPr>
        <w:widowControl w:val="0"/>
        <w:autoSpaceDE w:val="0"/>
        <w:autoSpaceDN w:val="0"/>
        <w:adjustRightInd w:val="0"/>
        <w:ind w:firstLine="709"/>
        <w:jc w:val="both"/>
      </w:pPr>
    </w:p>
    <w:p w:rsidR="00605F45" w:rsidRDefault="00605F45" w:rsidP="00F30BCD">
      <w:pPr>
        <w:jc w:val="both"/>
      </w:pPr>
    </w:p>
    <w:sectPr w:rsidR="00605F45" w:rsidSect="003E21A4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432E9"/>
    <w:multiLevelType w:val="hybridMultilevel"/>
    <w:tmpl w:val="736423E6"/>
    <w:lvl w:ilvl="0" w:tplc="EA52F8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9186F9E"/>
    <w:multiLevelType w:val="hybridMultilevel"/>
    <w:tmpl w:val="B8C4A628"/>
    <w:lvl w:ilvl="0" w:tplc="0419000F">
      <w:start w:val="1"/>
      <w:numFmt w:val="decimal"/>
      <w:lvlText w:val="%1."/>
      <w:lvlJc w:val="left"/>
      <w:pPr>
        <w:ind w:left="759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AB"/>
    <w:rsid w:val="00001B28"/>
    <w:rsid w:val="00007438"/>
    <w:rsid w:val="0001116A"/>
    <w:rsid w:val="00012529"/>
    <w:rsid w:val="00012F1F"/>
    <w:rsid w:val="0003240F"/>
    <w:rsid w:val="00034017"/>
    <w:rsid w:val="000455FA"/>
    <w:rsid w:val="000A0647"/>
    <w:rsid w:val="000A4E08"/>
    <w:rsid w:val="000B361A"/>
    <w:rsid w:val="000C22FD"/>
    <w:rsid w:val="000C4DFB"/>
    <w:rsid w:val="000E40F2"/>
    <w:rsid w:val="000F2EB3"/>
    <w:rsid w:val="000F75E5"/>
    <w:rsid w:val="001070FE"/>
    <w:rsid w:val="00137041"/>
    <w:rsid w:val="0014234F"/>
    <w:rsid w:val="00155D85"/>
    <w:rsid w:val="001F1919"/>
    <w:rsid w:val="001F62A5"/>
    <w:rsid w:val="001F7359"/>
    <w:rsid w:val="002057D0"/>
    <w:rsid w:val="00205D58"/>
    <w:rsid w:val="00212E82"/>
    <w:rsid w:val="002555BD"/>
    <w:rsid w:val="00262C78"/>
    <w:rsid w:val="002847A0"/>
    <w:rsid w:val="00293CDE"/>
    <w:rsid w:val="00293F8C"/>
    <w:rsid w:val="002B2BD9"/>
    <w:rsid w:val="002C2290"/>
    <w:rsid w:val="002D768D"/>
    <w:rsid w:val="002E7947"/>
    <w:rsid w:val="002F19CB"/>
    <w:rsid w:val="00302750"/>
    <w:rsid w:val="0033068E"/>
    <w:rsid w:val="00342852"/>
    <w:rsid w:val="003951F0"/>
    <w:rsid w:val="003A5BDA"/>
    <w:rsid w:val="003C1218"/>
    <w:rsid w:val="003C43DB"/>
    <w:rsid w:val="003C4818"/>
    <w:rsid w:val="003C6242"/>
    <w:rsid w:val="003E21A4"/>
    <w:rsid w:val="003F0FCF"/>
    <w:rsid w:val="004049E4"/>
    <w:rsid w:val="00425461"/>
    <w:rsid w:val="00447B9C"/>
    <w:rsid w:val="00476F7D"/>
    <w:rsid w:val="0047744E"/>
    <w:rsid w:val="00492B1F"/>
    <w:rsid w:val="00494DEF"/>
    <w:rsid w:val="004B10E9"/>
    <w:rsid w:val="004C1DB2"/>
    <w:rsid w:val="004E0660"/>
    <w:rsid w:val="004E2918"/>
    <w:rsid w:val="004F0D99"/>
    <w:rsid w:val="00543ACF"/>
    <w:rsid w:val="00582A6D"/>
    <w:rsid w:val="00595CAF"/>
    <w:rsid w:val="005A17FA"/>
    <w:rsid w:val="005A3D85"/>
    <w:rsid w:val="005C33F1"/>
    <w:rsid w:val="005C631A"/>
    <w:rsid w:val="005D0241"/>
    <w:rsid w:val="005D4069"/>
    <w:rsid w:val="005D624F"/>
    <w:rsid w:val="00605F45"/>
    <w:rsid w:val="00620870"/>
    <w:rsid w:val="00687B37"/>
    <w:rsid w:val="00690EA2"/>
    <w:rsid w:val="006F306A"/>
    <w:rsid w:val="006F7935"/>
    <w:rsid w:val="00713F7C"/>
    <w:rsid w:val="00714606"/>
    <w:rsid w:val="0071770D"/>
    <w:rsid w:val="007219C8"/>
    <w:rsid w:val="007249F8"/>
    <w:rsid w:val="007310AE"/>
    <w:rsid w:val="007328AB"/>
    <w:rsid w:val="00737268"/>
    <w:rsid w:val="00747EC4"/>
    <w:rsid w:val="007550CC"/>
    <w:rsid w:val="00755DEC"/>
    <w:rsid w:val="0079248D"/>
    <w:rsid w:val="007A2804"/>
    <w:rsid w:val="007B07D7"/>
    <w:rsid w:val="007B0E9B"/>
    <w:rsid w:val="007B38B2"/>
    <w:rsid w:val="007B638B"/>
    <w:rsid w:val="007C15D1"/>
    <w:rsid w:val="007E3F7C"/>
    <w:rsid w:val="00803C96"/>
    <w:rsid w:val="008042AB"/>
    <w:rsid w:val="00897C4F"/>
    <w:rsid w:val="008A08C8"/>
    <w:rsid w:val="008A30E0"/>
    <w:rsid w:val="008A7179"/>
    <w:rsid w:val="008B5944"/>
    <w:rsid w:val="008D692C"/>
    <w:rsid w:val="008E2638"/>
    <w:rsid w:val="008E7FCE"/>
    <w:rsid w:val="009035EF"/>
    <w:rsid w:val="00927408"/>
    <w:rsid w:val="00933B08"/>
    <w:rsid w:val="009639FF"/>
    <w:rsid w:val="009806E9"/>
    <w:rsid w:val="00987312"/>
    <w:rsid w:val="00996A04"/>
    <w:rsid w:val="009B3C1E"/>
    <w:rsid w:val="009C7E5F"/>
    <w:rsid w:val="009D6C6A"/>
    <w:rsid w:val="009E6C2F"/>
    <w:rsid w:val="00A02463"/>
    <w:rsid w:val="00A35921"/>
    <w:rsid w:val="00A74441"/>
    <w:rsid w:val="00AB368E"/>
    <w:rsid w:val="00AD07FE"/>
    <w:rsid w:val="00AD0B60"/>
    <w:rsid w:val="00AD78FD"/>
    <w:rsid w:val="00AE5F14"/>
    <w:rsid w:val="00AF2CA9"/>
    <w:rsid w:val="00AF2F06"/>
    <w:rsid w:val="00AF5491"/>
    <w:rsid w:val="00B112E7"/>
    <w:rsid w:val="00B1169F"/>
    <w:rsid w:val="00B1711E"/>
    <w:rsid w:val="00B25398"/>
    <w:rsid w:val="00B41B85"/>
    <w:rsid w:val="00B7450B"/>
    <w:rsid w:val="00B94C31"/>
    <w:rsid w:val="00BA0848"/>
    <w:rsid w:val="00BA68C2"/>
    <w:rsid w:val="00BB6C8E"/>
    <w:rsid w:val="00BD029D"/>
    <w:rsid w:val="00C0139E"/>
    <w:rsid w:val="00C120B1"/>
    <w:rsid w:val="00C12904"/>
    <w:rsid w:val="00C20664"/>
    <w:rsid w:val="00C64ABB"/>
    <w:rsid w:val="00C744C7"/>
    <w:rsid w:val="00C93C0F"/>
    <w:rsid w:val="00CA12CA"/>
    <w:rsid w:val="00CA2285"/>
    <w:rsid w:val="00CA2B3D"/>
    <w:rsid w:val="00CA4666"/>
    <w:rsid w:val="00CA6F2D"/>
    <w:rsid w:val="00CB7C7D"/>
    <w:rsid w:val="00CC15A5"/>
    <w:rsid w:val="00CC5145"/>
    <w:rsid w:val="00CE1599"/>
    <w:rsid w:val="00CF1B17"/>
    <w:rsid w:val="00D12D75"/>
    <w:rsid w:val="00D23F52"/>
    <w:rsid w:val="00D55520"/>
    <w:rsid w:val="00D74383"/>
    <w:rsid w:val="00D81240"/>
    <w:rsid w:val="00DA447C"/>
    <w:rsid w:val="00DB1B83"/>
    <w:rsid w:val="00DF201C"/>
    <w:rsid w:val="00DF6CCF"/>
    <w:rsid w:val="00E019F3"/>
    <w:rsid w:val="00E52FB3"/>
    <w:rsid w:val="00E54151"/>
    <w:rsid w:val="00EB0DB4"/>
    <w:rsid w:val="00EF0FB5"/>
    <w:rsid w:val="00EF2B9B"/>
    <w:rsid w:val="00EF4A94"/>
    <w:rsid w:val="00EF67D2"/>
    <w:rsid w:val="00F30BCD"/>
    <w:rsid w:val="00F37036"/>
    <w:rsid w:val="00F421EC"/>
    <w:rsid w:val="00F54CCB"/>
    <w:rsid w:val="00F77605"/>
    <w:rsid w:val="00F96EE8"/>
    <w:rsid w:val="00FA2776"/>
    <w:rsid w:val="00FB4C1D"/>
    <w:rsid w:val="00FB73BE"/>
    <w:rsid w:val="00FC6D7A"/>
    <w:rsid w:val="00FD271B"/>
    <w:rsid w:val="00FF2D10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9"/>
    <w:qFormat/>
    <w:rsid w:val="00AE5F14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93C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uiPriority w:val="99"/>
    <w:rsid w:val="003C4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E5F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6">
    <w:name w:val="Table Grid"/>
    <w:basedOn w:val="a1"/>
    <w:uiPriority w:val="99"/>
    <w:rsid w:val="00AE5F1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rsid w:val="00AE5F14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AE5F14"/>
    <w:pPr>
      <w:spacing w:after="200" w:line="276" w:lineRule="auto"/>
    </w:pPr>
    <w:rPr>
      <w:rFonts w:eastAsia="Times New Roman" w:cs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E5F14"/>
    <w:rPr>
      <w:rFonts w:ascii="Calibri" w:eastAsia="Times New Roman" w:hAnsi="Calibri" w:cs="Calibri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rsid w:val="00AE5F1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E5F14"/>
    <w:rPr>
      <w:rFonts w:ascii="Calibri" w:eastAsia="Times New Roman" w:hAnsi="Calibri" w:cs="Calibri"/>
      <w:b/>
      <w:bCs/>
      <w:sz w:val="20"/>
      <w:szCs w:val="20"/>
    </w:rPr>
  </w:style>
  <w:style w:type="character" w:styleId="ac">
    <w:name w:val="Hyperlink"/>
    <w:basedOn w:val="a0"/>
    <w:uiPriority w:val="99"/>
    <w:semiHidden/>
    <w:rsid w:val="00AE5F14"/>
    <w:rPr>
      <w:rFonts w:cs="Times New Roman"/>
      <w:color w:val="0000FF"/>
      <w:u w:val="single"/>
    </w:rPr>
  </w:style>
  <w:style w:type="character" w:customStyle="1" w:styleId="format">
    <w:name w:val="format"/>
    <w:uiPriority w:val="99"/>
    <w:rsid w:val="00AE5F14"/>
  </w:style>
  <w:style w:type="character" w:customStyle="1" w:styleId="string">
    <w:name w:val="string"/>
    <w:uiPriority w:val="99"/>
    <w:rsid w:val="00AE5F14"/>
  </w:style>
  <w:style w:type="character" w:customStyle="1" w:styleId="number">
    <w:name w:val="number"/>
    <w:uiPriority w:val="99"/>
    <w:rsid w:val="00AE5F14"/>
  </w:style>
  <w:style w:type="character" w:customStyle="1" w:styleId="prefix">
    <w:name w:val="prefix"/>
    <w:uiPriority w:val="99"/>
    <w:rsid w:val="00AE5F14"/>
  </w:style>
  <w:style w:type="paragraph" w:styleId="ad">
    <w:name w:val="header"/>
    <w:basedOn w:val="a"/>
    <w:link w:val="ae"/>
    <w:uiPriority w:val="99"/>
    <w:rsid w:val="00AE5F14"/>
    <w:pPr>
      <w:tabs>
        <w:tab w:val="center" w:pos="4677"/>
        <w:tab w:val="right" w:pos="9355"/>
      </w:tabs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AE5F14"/>
    <w:rPr>
      <w:rFonts w:ascii="Calibri" w:eastAsia="Times New Roman" w:hAnsi="Calibri" w:cs="Calibri"/>
    </w:rPr>
  </w:style>
  <w:style w:type="character" w:styleId="af">
    <w:name w:val="page number"/>
    <w:basedOn w:val="a0"/>
    <w:uiPriority w:val="99"/>
    <w:rsid w:val="00AE5F14"/>
    <w:rPr>
      <w:rFonts w:cs="Times New Roman"/>
    </w:rPr>
  </w:style>
  <w:style w:type="paragraph" w:styleId="af0">
    <w:name w:val="footer"/>
    <w:basedOn w:val="a"/>
    <w:link w:val="af1"/>
    <w:uiPriority w:val="99"/>
    <w:rsid w:val="00AE5F14"/>
    <w:pPr>
      <w:tabs>
        <w:tab w:val="center" w:pos="4677"/>
        <w:tab w:val="right" w:pos="9355"/>
      </w:tabs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AE5F14"/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AE5F1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AE5F14"/>
    <w:rPr>
      <w:rFonts w:ascii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AE5F14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9"/>
    <w:qFormat/>
    <w:rsid w:val="00AE5F14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93C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uiPriority w:val="99"/>
    <w:rsid w:val="003C4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E5F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6">
    <w:name w:val="Table Grid"/>
    <w:basedOn w:val="a1"/>
    <w:uiPriority w:val="99"/>
    <w:rsid w:val="00AE5F1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rsid w:val="00AE5F14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AE5F14"/>
    <w:pPr>
      <w:spacing w:after="200" w:line="276" w:lineRule="auto"/>
    </w:pPr>
    <w:rPr>
      <w:rFonts w:eastAsia="Times New Roman" w:cs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E5F14"/>
    <w:rPr>
      <w:rFonts w:ascii="Calibri" w:eastAsia="Times New Roman" w:hAnsi="Calibri" w:cs="Calibri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rsid w:val="00AE5F1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E5F14"/>
    <w:rPr>
      <w:rFonts w:ascii="Calibri" w:eastAsia="Times New Roman" w:hAnsi="Calibri" w:cs="Calibri"/>
      <w:b/>
      <w:bCs/>
      <w:sz w:val="20"/>
      <w:szCs w:val="20"/>
    </w:rPr>
  </w:style>
  <w:style w:type="character" w:styleId="ac">
    <w:name w:val="Hyperlink"/>
    <w:basedOn w:val="a0"/>
    <w:uiPriority w:val="99"/>
    <w:semiHidden/>
    <w:rsid w:val="00AE5F14"/>
    <w:rPr>
      <w:rFonts w:cs="Times New Roman"/>
      <w:color w:val="0000FF"/>
      <w:u w:val="single"/>
    </w:rPr>
  </w:style>
  <w:style w:type="character" w:customStyle="1" w:styleId="format">
    <w:name w:val="format"/>
    <w:uiPriority w:val="99"/>
    <w:rsid w:val="00AE5F14"/>
  </w:style>
  <w:style w:type="character" w:customStyle="1" w:styleId="string">
    <w:name w:val="string"/>
    <w:uiPriority w:val="99"/>
    <w:rsid w:val="00AE5F14"/>
  </w:style>
  <w:style w:type="character" w:customStyle="1" w:styleId="number">
    <w:name w:val="number"/>
    <w:uiPriority w:val="99"/>
    <w:rsid w:val="00AE5F14"/>
  </w:style>
  <w:style w:type="character" w:customStyle="1" w:styleId="prefix">
    <w:name w:val="prefix"/>
    <w:uiPriority w:val="99"/>
    <w:rsid w:val="00AE5F14"/>
  </w:style>
  <w:style w:type="paragraph" w:styleId="ad">
    <w:name w:val="header"/>
    <w:basedOn w:val="a"/>
    <w:link w:val="ae"/>
    <w:uiPriority w:val="99"/>
    <w:rsid w:val="00AE5F14"/>
    <w:pPr>
      <w:tabs>
        <w:tab w:val="center" w:pos="4677"/>
        <w:tab w:val="right" w:pos="9355"/>
      </w:tabs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AE5F14"/>
    <w:rPr>
      <w:rFonts w:ascii="Calibri" w:eastAsia="Times New Roman" w:hAnsi="Calibri" w:cs="Calibri"/>
    </w:rPr>
  </w:style>
  <w:style w:type="character" w:styleId="af">
    <w:name w:val="page number"/>
    <w:basedOn w:val="a0"/>
    <w:uiPriority w:val="99"/>
    <w:rsid w:val="00AE5F14"/>
    <w:rPr>
      <w:rFonts w:cs="Times New Roman"/>
    </w:rPr>
  </w:style>
  <w:style w:type="paragraph" w:styleId="af0">
    <w:name w:val="footer"/>
    <w:basedOn w:val="a"/>
    <w:link w:val="af1"/>
    <w:uiPriority w:val="99"/>
    <w:rsid w:val="00AE5F14"/>
    <w:pPr>
      <w:tabs>
        <w:tab w:val="center" w:pos="4677"/>
        <w:tab w:val="right" w:pos="9355"/>
      </w:tabs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AE5F14"/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AE5F1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AE5F14"/>
    <w:rPr>
      <w:rFonts w:ascii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AE5F14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7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3" Type="http://schemas.microsoft.com/office/2007/relationships/stylesWithEffects" Target="stylesWithEffect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BAD475E26847350C4380C6315CA62FFE04A6F5B68CDFC9498DD6B503862BAD7FB797B3257587BE466FC30BEF5BBIFG" TargetMode="Externa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23</Pages>
  <Words>7310</Words>
  <Characters>41671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Юрченко Татьяна Алексеевна</cp:lastModifiedBy>
  <cp:revision>143</cp:revision>
  <cp:lastPrinted>2021-03-10T10:01:00Z</cp:lastPrinted>
  <dcterms:created xsi:type="dcterms:W3CDTF">2019-11-14T13:53:00Z</dcterms:created>
  <dcterms:modified xsi:type="dcterms:W3CDTF">2021-03-22T11:30:00Z</dcterms:modified>
</cp:coreProperties>
</file>